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82925" w14:textId="03168721" w:rsidR="00195355" w:rsidRDefault="00D95766">
      <w:pPr>
        <w:pStyle w:val="Heading1"/>
        <w:spacing w:before="29"/>
        <w:ind w:firstLine="3"/>
      </w:pPr>
      <w:r>
        <w:t>BANGOR ON DEE COMMUNITY COUNCIL BANGOR</w:t>
      </w:r>
      <w:r>
        <w:rPr>
          <w:spacing w:val="-13"/>
        </w:rPr>
        <w:t xml:space="preserve"> </w:t>
      </w:r>
      <w:r>
        <w:t>ISYCOED</w:t>
      </w:r>
      <w:r>
        <w:rPr>
          <w:spacing w:val="-12"/>
        </w:rPr>
        <w:t xml:space="preserve"> </w:t>
      </w:r>
      <w:r>
        <w:t>COMMUNITY</w:t>
      </w:r>
      <w:r>
        <w:rPr>
          <w:spacing w:val="-14"/>
        </w:rPr>
        <w:t xml:space="preserve"> </w:t>
      </w:r>
      <w:r>
        <w:t>COUNCIL</w:t>
      </w:r>
    </w:p>
    <w:p w14:paraId="12DF4E08" w14:textId="77777777" w:rsidR="00195355" w:rsidRDefault="00195355">
      <w:pPr>
        <w:pStyle w:val="BodyText"/>
        <w:spacing w:before="1"/>
        <w:rPr>
          <w:rFonts w:ascii="Calibri"/>
          <w:b/>
          <w:sz w:val="28"/>
        </w:rPr>
      </w:pPr>
    </w:p>
    <w:p w14:paraId="1BC1375D" w14:textId="77F080D4" w:rsidR="00195355" w:rsidRDefault="00D95766">
      <w:pPr>
        <w:ind w:left="3753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Clerk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the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Council:</w:t>
      </w:r>
      <w:r>
        <w:rPr>
          <w:rFonts w:ascii="Calibri"/>
          <w:b/>
          <w:spacing w:val="-7"/>
          <w:sz w:val="20"/>
        </w:rPr>
        <w:t xml:space="preserve"> </w:t>
      </w:r>
      <w:r w:rsidR="00B758CA">
        <w:rPr>
          <w:rFonts w:ascii="Calibri"/>
          <w:b/>
          <w:sz w:val="20"/>
        </w:rPr>
        <w:t>Mrs.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Katrina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Chalk Tel: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>07907178340</w:t>
      </w:r>
    </w:p>
    <w:p w14:paraId="5E75B5F0" w14:textId="77777777" w:rsidR="00195355" w:rsidRDefault="00D95766">
      <w:pPr>
        <w:spacing w:line="243" w:lineRule="exact"/>
        <w:ind w:left="3756" w:right="3756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10"/>
          <w:sz w:val="20"/>
        </w:rPr>
        <w:t xml:space="preserve"> </w:t>
      </w:r>
      <w:hyperlink r:id="rId8">
        <w:r>
          <w:rPr>
            <w:rFonts w:ascii="Calibri"/>
            <w:b/>
            <w:spacing w:val="-2"/>
            <w:sz w:val="20"/>
          </w:rPr>
          <w:t>bangorondeecc@gmail.com</w:t>
        </w:r>
      </w:hyperlink>
    </w:p>
    <w:p w14:paraId="64D19925" w14:textId="77777777" w:rsidR="00195355" w:rsidRDefault="00D95766">
      <w:pPr>
        <w:pStyle w:val="BodyText"/>
        <w:spacing w:before="2"/>
        <w:rPr>
          <w:rFonts w:ascii="Calibri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5DDB5C" wp14:editId="2EB5466B">
                <wp:simplePos x="0" y="0"/>
                <wp:positionH relativeFrom="page">
                  <wp:posOffset>431291</wp:posOffset>
                </wp:positionH>
                <wp:positionV relativeFrom="paragraph">
                  <wp:posOffset>172001</wp:posOffset>
                </wp:positionV>
                <wp:extent cx="6789420" cy="381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38100">
                              <a:moveTo>
                                <a:pt x="678942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6789420" y="38100"/>
                              </a:lnTo>
                              <a:lnTo>
                                <a:pt x="6789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B5064B" id="Graphic 3" o:spid="_x0000_s1026" style="position:absolute;margin-left:33.95pt;margin-top:13.55pt;width:534.6pt;height:3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" path="m6789420,l,,,38100r6789420,l678942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7ECFBED" w14:textId="18E83E01" w:rsidR="00195355" w:rsidRPr="00AB0C9A" w:rsidRDefault="00683970" w:rsidP="00683970">
      <w:pPr>
        <w:spacing w:before="227"/>
        <w:ind w:right="151"/>
        <w:jc w:val="right"/>
        <w:rPr>
          <w:color w:val="000000" w:themeColor="text1"/>
          <w:sz w:val="20"/>
        </w:rPr>
      </w:pPr>
      <w:r w:rsidRPr="00AB0C9A">
        <w:rPr>
          <w:color w:val="000000" w:themeColor="text1"/>
          <w:sz w:val="20"/>
        </w:rPr>
        <w:t xml:space="preserve"> </w:t>
      </w:r>
      <w:r w:rsidR="002165B7" w:rsidRPr="00AB0C9A">
        <w:rPr>
          <w:color w:val="000000" w:themeColor="text1"/>
          <w:sz w:val="20"/>
        </w:rPr>
        <w:t>Issued</w:t>
      </w:r>
      <w:r w:rsidR="00D7451D" w:rsidRPr="00AB0C9A">
        <w:rPr>
          <w:color w:val="000000" w:themeColor="text1"/>
          <w:sz w:val="20"/>
        </w:rPr>
        <w:t xml:space="preserve"> </w:t>
      </w:r>
      <w:r w:rsidR="001C255A" w:rsidRPr="00AB0C9A">
        <w:rPr>
          <w:color w:val="000000" w:themeColor="text1"/>
          <w:sz w:val="20"/>
        </w:rPr>
        <w:t>1</w:t>
      </w:r>
      <w:r w:rsidR="00D66859" w:rsidRPr="00AB0C9A">
        <w:rPr>
          <w:color w:val="000000" w:themeColor="text1"/>
          <w:sz w:val="20"/>
        </w:rPr>
        <w:t>2</w:t>
      </w:r>
      <w:r w:rsidR="001C255A" w:rsidRPr="00AB0C9A">
        <w:rPr>
          <w:color w:val="000000" w:themeColor="text1"/>
          <w:sz w:val="20"/>
          <w:vertAlign w:val="superscript"/>
        </w:rPr>
        <w:t>th</w:t>
      </w:r>
      <w:r w:rsidR="001C255A" w:rsidRPr="00AB0C9A">
        <w:rPr>
          <w:color w:val="000000" w:themeColor="text1"/>
          <w:sz w:val="20"/>
        </w:rPr>
        <w:t xml:space="preserve"> </w:t>
      </w:r>
      <w:r w:rsidR="003B2205" w:rsidRPr="00AB0C9A">
        <w:rPr>
          <w:color w:val="000000" w:themeColor="text1"/>
          <w:sz w:val="20"/>
        </w:rPr>
        <w:t>March</w:t>
      </w:r>
      <w:r w:rsidR="001B7D22" w:rsidRPr="00AB0C9A">
        <w:rPr>
          <w:color w:val="000000" w:themeColor="text1"/>
          <w:sz w:val="20"/>
        </w:rPr>
        <w:t xml:space="preserve"> 2026</w:t>
      </w:r>
    </w:p>
    <w:p w14:paraId="3989AAFC" w14:textId="77777777" w:rsidR="00195355" w:rsidRPr="00AB0C9A" w:rsidRDefault="00195355">
      <w:pPr>
        <w:pStyle w:val="BodyText"/>
        <w:spacing w:before="1"/>
        <w:rPr>
          <w:color w:val="000000" w:themeColor="text1"/>
          <w:sz w:val="20"/>
        </w:rPr>
      </w:pPr>
    </w:p>
    <w:p w14:paraId="717150FF" w14:textId="77777777" w:rsidR="00195355" w:rsidRPr="00AB0C9A" w:rsidRDefault="00D95766">
      <w:pPr>
        <w:ind w:lef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Councillors</w:t>
      </w:r>
      <w:r w:rsidRPr="00AB0C9A">
        <w:rPr>
          <w:b/>
          <w:color w:val="000000" w:themeColor="text1"/>
          <w:spacing w:val="-6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</w:t>
      </w:r>
      <w:r w:rsidRPr="00AB0C9A">
        <w:rPr>
          <w:b/>
          <w:color w:val="000000" w:themeColor="text1"/>
          <w:spacing w:val="-3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5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</w:t>
      </w:r>
      <w:r w:rsidRPr="00AB0C9A">
        <w:rPr>
          <w:b/>
          <w:color w:val="000000" w:themeColor="text1"/>
          <w:spacing w:val="-4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Community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pacing w:val="-2"/>
          <w:sz w:val="20"/>
        </w:rPr>
        <w:t>Council.</w:t>
      </w:r>
    </w:p>
    <w:p w14:paraId="233D4378" w14:textId="77777777" w:rsidR="00195355" w:rsidRPr="00AB0C9A" w:rsidRDefault="00195355">
      <w:pPr>
        <w:pStyle w:val="BodyText"/>
        <w:spacing w:before="1"/>
        <w:rPr>
          <w:b/>
          <w:color w:val="000000" w:themeColor="text1"/>
          <w:sz w:val="20"/>
        </w:rPr>
      </w:pPr>
    </w:p>
    <w:p w14:paraId="00521DC0" w14:textId="1C2C2902" w:rsidR="00195355" w:rsidRPr="00AB0C9A" w:rsidRDefault="00D95766">
      <w:pPr>
        <w:ind w:left="147" w:right="147"/>
        <w:jc w:val="both"/>
        <w:rPr>
          <w:b/>
          <w:color w:val="000000" w:themeColor="text1"/>
          <w:sz w:val="20"/>
        </w:rPr>
      </w:pPr>
      <w:r w:rsidRPr="00AB0C9A">
        <w:rPr>
          <w:b/>
          <w:color w:val="000000" w:themeColor="text1"/>
          <w:sz w:val="20"/>
        </w:rPr>
        <w:t xml:space="preserve">You are summoned to attend the meeting of BANGOR ON DEE COMMUNITY COUNCIL to be held at the </w:t>
      </w:r>
      <w:r w:rsidR="002F0178" w:rsidRPr="00AB0C9A">
        <w:rPr>
          <w:b/>
          <w:bCs/>
          <w:color w:val="000000" w:themeColor="text1"/>
          <w:sz w:val="20"/>
          <w:lang w:val="en-GB"/>
        </w:rPr>
        <w:t>Village Hall,</w:t>
      </w:r>
      <w:r w:rsidRPr="00AB0C9A">
        <w:rPr>
          <w:b/>
          <w:bCs/>
          <w:color w:val="000000" w:themeColor="text1"/>
          <w:spacing w:val="-7"/>
          <w:sz w:val="20"/>
        </w:rPr>
        <w:t xml:space="preserve"> </w:t>
      </w:r>
      <w:r w:rsidRPr="00AB0C9A">
        <w:rPr>
          <w:b/>
          <w:bCs/>
          <w:color w:val="000000" w:themeColor="text1"/>
          <w:sz w:val="20"/>
        </w:rPr>
        <w:t>Bangor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Dee,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="000432B3" w:rsidRPr="00AB0C9A">
        <w:rPr>
          <w:b/>
          <w:color w:val="000000" w:themeColor="text1"/>
          <w:sz w:val="20"/>
        </w:rPr>
        <w:t>Tuesday</w:t>
      </w:r>
      <w:r w:rsidR="00DA6263" w:rsidRPr="00AB0C9A">
        <w:rPr>
          <w:b/>
          <w:color w:val="000000" w:themeColor="text1"/>
          <w:spacing w:val="-6"/>
          <w:sz w:val="20"/>
        </w:rPr>
        <w:t xml:space="preserve"> </w:t>
      </w:r>
      <w:r w:rsidR="001C255A" w:rsidRPr="00AB0C9A">
        <w:rPr>
          <w:b/>
          <w:color w:val="000000" w:themeColor="text1"/>
          <w:spacing w:val="-6"/>
          <w:sz w:val="20"/>
        </w:rPr>
        <w:t>17</w:t>
      </w:r>
      <w:r w:rsidR="001C255A" w:rsidRPr="00AB0C9A">
        <w:rPr>
          <w:b/>
          <w:color w:val="000000" w:themeColor="text1"/>
          <w:spacing w:val="-6"/>
          <w:sz w:val="20"/>
          <w:vertAlign w:val="superscript"/>
        </w:rPr>
        <w:t>th</w:t>
      </w:r>
      <w:r w:rsidR="001C255A" w:rsidRPr="00AB0C9A">
        <w:rPr>
          <w:b/>
          <w:color w:val="000000" w:themeColor="text1"/>
          <w:spacing w:val="-6"/>
          <w:sz w:val="20"/>
        </w:rPr>
        <w:t xml:space="preserve"> </w:t>
      </w:r>
      <w:r w:rsidR="003B2205" w:rsidRPr="00AB0C9A">
        <w:rPr>
          <w:b/>
          <w:color w:val="000000" w:themeColor="text1"/>
          <w:spacing w:val="-6"/>
          <w:sz w:val="20"/>
        </w:rPr>
        <w:t>March</w:t>
      </w:r>
      <w:r w:rsidR="0034029E" w:rsidRPr="00AB0C9A">
        <w:rPr>
          <w:b/>
          <w:color w:val="000000" w:themeColor="text1"/>
          <w:spacing w:val="-6"/>
          <w:sz w:val="20"/>
        </w:rPr>
        <w:t xml:space="preserve"> 2026 </w:t>
      </w:r>
      <w:r w:rsidR="0010762B" w:rsidRPr="00AB0C9A">
        <w:rPr>
          <w:b/>
          <w:color w:val="000000" w:themeColor="text1"/>
          <w:spacing w:val="-8"/>
          <w:sz w:val="20"/>
        </w:rPr>
        <w:t>7.</w:t>
      </w:r>
      <w:r w:rsidR="003B2205" w:rsidRPr="00AB0C9A">
        <w:rPr>
          <w:b/>
          <w:color w:val="000000" w:themeColor="text1"/>
          <w:spacing w:val="-8"/>
          <w:sz w:val="20"/>
        </w:rPr>
        <w:t>00</w:t>
      </w:r>
      <w:r w:rsidR="007040AF" w:rsidRPr="00AB0C9A">
        <w:rPr>
          <w:b/>
          <w:color w:val="000000" w:themeColor="text1"/>
          <w:spacing w:val="-8"/>
          <w:sz w:val="20"/>
        </w:rPr>
        <w:t>pm</w:t>
      </w:r>
      <w:r w:rsidRPr="00AB0C9A">
        <w:rPr>
          <w:b/>
          <w:color w:val="000000" w:themeColor="text1"/>
          <w:spacing w:val="3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business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transacted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as</w:t>
      </w:r>
      <w:r w:rsidRPr="00AB0C9A">
        <w:rPr>
          <w:b/>
          <w:color w:val="000000" w:themeColor="text1"/>
          <w:spacing w:val="-8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set</w:t>
      </w:r>
      <w:r w:rsidRPr="00AB0C9A">
        <w:rPr>
          <w:b/>
          <w:color w:val="000000" w:themeColor="text1"/>
          <w:spacing w:val="-7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out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in</w:t>
      </w:r>
      <w:r w:rsidRPr="00AB0C9A">
        <w:rPr>
          <w:b/>
          <w:color w:val="000000" w:themeColor="text1"/>
          <w:spacing w:val="-9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the</w:t>
      </w:r>
      <w:r w:rsidRPr="00AB0C9A">
        <w:rPr>
          <w:b/>
          <w:color w:val="000000" w:themeColor="text1"/>
          <w:spacing w:val="-10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agenda below.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Members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of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public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are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welcome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to attend the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meeting and may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speak</w:t>
      </w:r>
      <w:r w:rsidRPr="00AB0C9A">
        <w:rPr>
          <w:b/>
          <w:color w:val="000000" w:themeColor="text1"/>
          <w:spacing w:val="-2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on any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issues</w:t>
      </w:r>
      <w:r w:rsidRPr="00AB0C9A">
        <w:rPr>
          <w:b/>
          <w:color w:val="000000" w:themeColor="text1"/>
          <w:spacing w:val="-1"/>
          <w:sz w:val="20"/>
        </w:rPr>
        <w:t xml:space="preserve"> </w:t>
      </w:r>
      <w:r w:rsidRPr="00AB0C9A">
        <w:rPr>
          <w:b/>
          <w:color w:val="000000" w:themeColor="text1"/>
          <w:sz w:val="20"/>
        </w:rPr>
        <w:t>between 7.30pm and 7.40pm.</w:t>
      </w:r>
    </w:p>
    <w:p w14:paraId="6D7C0536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1C3C8B0D" w14:textId="567B4ACA" w:rsidR="009542A2" w:rsidRDefault="009542A2" w:rsidP="009542A2">
      <w:pPr>
        <w:ind w:left="147" w:right="147"/>
        <w:jc w:val="both"/>
        <w:rPr>
          <w:b/>
          <w:sz w:val="20"/>
        </w:rPr>
      </w:pPr>
      <w:r>
        <w:rPr>
          <w:b/>
          <w:sz w:val="20"/>
        </w:rPr>
        <w:t>Please note: Contact the Clerk 7 days before the meeting to request access to the meeting remotely (LGA and Elections (Wales) Act 2021 s.47)</w:t>
      </w:r>
    </w:p>
    <w:p w14:paraId="54FA2A7B" w14:textId="77777777" w:rsidR="009542A2" w:rsidRDefault="009542A2">
      <w:pPr>
        <w:ind w:left="147" w:right="147"/>
        <w:jc w:val="both"/>
        <w:rPr>
          <w:b/>
          <w:sz w:val="20"/>
        </w:rPr>
      </w:pPr>
    </w:p>
    <w:p w14:paraId="578E7869" w14:textId="24199044" w:rsidR="00195355" w:rsidRDefault="003B2205" w:rsidP="00FB7100">
      <w:pPr>
        <w:pStyle w:val="BodyText"/>
        <w:spacing w:before="1"/>
        <w:ind w:left="709"/>
        <w:rPr>
          <w:b/>
          <w:sz w:val="20"/>
        </w:rPr>
      </w:pPr>
      <w:r w:rsidRPr="00650217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3815DA65" wp14:editId="7DFF5A83">
                <wp:simplePos x="0" y="0"/>
                <wp:positionH relativeFrom="column">
                  <wp:posOffset>2112645</wp:posOffset>
                </wp:positionH>
                <wp:positionV relativeFrom="paragraph">
                  <wp:posOffset>208280</wp:posOffset>
                </wp:positionV>
                <wp:extent cx="4147185" cy="318770"/>
                <wp:effectExtent l="0" t="0" r="5715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31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C63" w14:textId="521EEF47" w:rsidR="00650217" w:rsidRDefault="003B2205" w:rsidP="00FB7100">
                            <w:pPr>
                              <w:pStyle w:val="BodyText"/>
                              <w:spacing w:before="11"/>
                              <w:ind w:left="-56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   Samantha James</w:t>
                            </w:r>
                            <w:r w:rsidR="00650217"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(Clerk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to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Bangor</w:t>
                            </w:r>
                            <w:r w:rsidR="00650217"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on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Dee</w:t>
                            </w:r>
                            <w:r w:rsidR="00650217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z w:val="20"/>
                              </w:rPr>
                              <w:t>Community</w:t>
                            </w:r>
                            <w:r w:rsidR="00650217"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650217">
                              <w:rPr>
                                <w:b/>
                                <w:spacing w:val="-2"/>
                                <w:sz w:val="20"/>
                              </w:rPr>
                              <w:t>Council)</w:t>
                            </w:r>
                          </w:p>
                          <w:p w14:paraId="75F41A75" w14:textId="16D6AB83" w:rsidR="00650217" w:rsidRDefault="006502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5DA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16.4pt;width:326.55pt;height:25.1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" stroked="f">
                <v:textbox>
                  <w:txbxContent>
                    <w:p w14:paraId="4E4A0C63" w14:textId="521EEF47" w:rsidR="00650217" w:rsidRDefault="003B2205" w:rsidP="00FB7100">
                      <w:pPr>
                        <w:pStyle w:val="BodyText"/>
                        <w:spacing w:before="11"/>
                        <w:ind w:left="-56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   Samantha James</w:t>
                      </w:r>
                      <w:r w:rsidR="00650217"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(Clerk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to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Bangor</w:t>
                      </w:r>
                      <w:r w:rsidR="00650217"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on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Dee</w:t>
                      </w:r>
                      <w:r w:rsidR="00650217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z w:val="20"/>
                        </w:rPr>
                        <w:t>Community</w:t>
                      </w:r>
                      <w:r w:rsidR="00650217"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 w:rsidR="00650217">
                        <w:rPr>
                          <w:b/>
                          <w:spacing w:val="-2"/>
                          <w:sz w:val="20"/>
                        </w:rPr>
                        <w:t>Council)</w:t>
                      </w:r>
                    </w:p>
                    <w:p w14:paraId="75F41A75" w14:textId="16D6AB83" w:rsidR="00650217" w:rsidRDefault="00650217"/>
                  </w:txbxContent>
                </v:textbox>
                <w10:wrap type="square"/>
              </v:shape>
            </w:pict>
          </mc:Fallback>
        </mc:AlternateContent>
      </w:r>
      <w:r w:rsidR="00C41D7C">
        <w:rPr>
          <w:b/>
          <w:sz w:val="20"/>
        </w:rPr>
        <w:t xml:space="preserve">      </w:t>
      </w:r>
      <w:r w:rsidR="00C41D7C">
        <w:rPr>
          <w:noProof/>
        </w:rPr>
        <w:drawing>
          <wp:inline distT="0" distB="0" distL="0" distR="0" wp14:anchorId="56A1D9BF" wp14:editId="022B1D08">
            <wp:extent cx="883920" cy="579120"/>
            <wp:effectExtent l="0" t="0" r="0" b="0"/>
            <wp:docPr id="11672072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E412B" w14:textId="4883A0E7" w:rsidR="00195355" w:rsidRDefault="00D95766">
      <w:pPr>
        <w:ind w:left="3757" w:right="3756"/>
        <w:jc w:val="center"/>
        <w:rPr>
          <w:b/>
          <w:spacing w:val="-10"/>
          <w:sz w:val="28"/>
          <w:u w:val="single"/>
        </w:rPr>
      </w:pPr>
      <w:r>
        <w:rPr>
          <w:b/>
          <w:sz w:val="28"/>
          <w:u w:val="single"/>
        </w:rPr>
        <w:t>A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G</w:t>
      </w:r>
      <w:r>
        <w:rPr>
          <w:b/>
          <w:spacing w:val="1"/>
          <w:sz w:val="28"/>
          <w:u w:val="single"/>
        </w:rPr>
        <w:t xml:space="preserve"> </w:t>
      </w:r>
      <w:r>
        <w:rPr>
          <w:b/>
          <w:sz w:val="28"/>
          <w:u w:val="single"/>
        </w:rPr>
        <w:t>E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N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D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A</w:t>
      </w:r>
    </w:p>
    <w:p w14:paraId="590345A6" w14:textId="77777777" w:rsidR="00912B3B" w:rsidRDefault="00912B3B">
      <w:pPr>
        <w:ind w:left="3757" w:right="3756"/>
        <w:jc w:val="center"/>
        <w:rPr>
          <w:b/>
          <w:spacing w:val="-10"/>
          <w:sz w:val="28"/>
          <w:u w:val="single"/>
        </w:rPr>
      </w:pPr>
    </w:p>
    <w:p w14:paraId="589DAE78" w14:textId="77777777" w:rsidR="008E334A" w:rsidRDefault="006475DC" w:rsidP="008E334A">
      <w:pPr>
        <w:pStyle w:val="ListParagraph"/>
        <w:numPr>
          <w:ilvl w:val="0"/>
          <w:numId w:val="2"/>
        </w:numPr>
      </w:pPr>
      <w:r>
        <w:t xml:space="preserve">Presentation by </w:t>
      </w:r>
      <w:r w:rsidR="00775FB9" w:rsidRPr="00775FB9">
        <w:t>Betsi Cadwaladr University Health Board</w:t>
      </w:r>
      <w:r w:rsidR="008E334A">
        <w:t xml:space="preserve"> on </w:t>
      </w:r>
      <w:r w:rsidR="000A3891" w:rsidRPr="000A3891">
        <w:t>Shaping the Future of Inpatient Services at Penley Community Hospital</w:t>
      </w:r>
    </w:p>
    <w:p w14:paraId="427C08AC" w14:textId="77777777" w:rsidR="008E334A" w:rsidRDefault="008E334A" w:rsidP="008E334A">
      <w:pPr>
        <w:pStyle w:val="ListParagraph"/>
        <w:ind w:left="1074" w:firstLine="0"/>
      </w:pPr>
    </w:p>
    <w:p w14:paraId="28640F84" w14:textId="1A8E989D" w:rsidR="008E334A" w:rsidRDefault="008E334A" w:rsidP="008E334A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4"/>
        </w:rPr>
        <w:t xml:space="preserve"> </w:t>
      </w:r>
      <w:r w:rsidRPr="004D5689">
        <w:t>accept</w:t>
      </w:r>
      <w:r w:rsidRPr="00703959">
        <w:rPr>
          <w:spacing w:val="-5"/>
        </w:rPr>
        <w:t xml:space="preserve"> </w:t>
      </w:r>
      <w:r w:rsidRPr="004D5689">
        <w:t>apologies</w:t>
      </w:r>
      <w:r w:rsidRPr="00703959">
        <w:rPr>
          <w:spacing w:val="-5"/>
        </w:rPr>
        <w:t xml:space="preserve"> </w:t>
      </w:r>
      <w:r w:rsidRPr="004D5689">
        <w:t>for</w:t>
      </w:r>
      <w:r w:rsidRPr="00703959">
        <w:rPr>
          <w:spacing w:val="-7"/>
        </w:rPr>
        <w:t xml:space="preserve"> </w:t>
      </w:r>
      <w:r w:rsidRPr="00703959">
        <w:rPr>
          <w:spacing w:val="-2"/>
        </w:rPr>
        <w:t>absence</w:t>
      </w:r>
    </w:p>
    <w:p w14:paraId="769054ED" w14:textId="77777777" w:rsidR="000A3891" w:rsidRPr="00C93026" w:rsidRDefault="000A3891" w:rsidP="00DC0A47">
      <w:pPr>
        <w:spacing w:line="360" w:lineRule="auto"/>
      </w:pPr>
    </w:p>
    <w:p w14:paraId="005F9BE6" w14:textId="7D37054F" w:rsidR="00195355" w:rsidRPr="003B46C0" w:rsidRDefault="00D95766" w:rsidP="0079611B">
      <w:pPr>
        <w:pStyle w:val="ListParagraph"/>
        <w:numPr>
          <w:ilvl w:val="0"/>
          <w:numId w:val="2"/>
        </w:numPr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receive</w:t>
      </w:r>
      <w:r w:rsidRPr="00703959">
        <w:rPr>
          <w:spacing w:val="-6"/>
        </w:rPr>
        <w:t xml:space="preserve"> </w:t>
      </w:r>
      <w:r w:rsidRPr="004D5689">
        <w:t>any</w:t>
      </w:r>
      <w:r w:rsidRPr="00703959">
        <w:rPr>
          <w:spacing w:val="-3"/>
        </w:rPr>
        <w:t xml:space="preserve"> </w:t>
      </w:r>
      <w:r w:rsidRPr="004D5689">
        <w:t>questions</w:t>
      </w:r>
      <w:r w:rsidRPr="00703959">
        <w:rPr>
          <w:spacing w:val="-6"/>
        </w:rPr>
        <w:t xml:space="preserve"> </w:t>
      </w:r>
      <w:r w:rsidRPr="004D5689">
        <w:t>or</w:t>
      </w:r>
      <w:r w:rsidRPr="00703959">
        <w:rPr>
          <w:spacing w:val="-5"/>
        </w:rPr>
        <w:t xml:space="preserve"> </w:t>
      </w:r>
      <w:r w:rsidRPr="004D5689">
        <w:t>comments</w:t>
      </w:r>
      <w:r w:rsidRPr="00703959">
        <w:rPr>
          <w:spacing w:val="-6"/>
        </w:rPr>
        <w:t xml:space="preserve"> </w:t>
      </w:r>
      <w:r w:rsidRPr="004D5689">
        <w:t>from</w:t>
      </w:r>
      <w:r w:rsidRPr="00703959">
        <w:rPr>
          <w:spacing w:val="-5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4D5689">
        <w:t>public</w:t>
      </w:r>
      <w:r w:rsidRPr="00703959">
        <w:rPr>
          <w:spacing w:val="-4"/>
        </w:rPr>
        <w:t xml:space="preserve"> </w:t>
      </w:r>
      <w:r w:rsidRPr="004D5689">
        <w:t>attending</w:t>
      </w:r>
      <w:r w:rsidRPr="00703959">
        <w:rPr>
          <w:spacing w:val="-6"/>
        </w:rPr>
        <w:t xml:space="preserve"> </w:t>
      </w:r>
      <w:r w:rsidRPr="004D5689">
        <w:t>the</w:t>
      </w:r>
      <w:r w:rsidRPr="00703959">
        <w:rPr>
          <w:spacing w:val="-5"/>
        </w:rPr>
        <w:t xml:space="preserve"> </w:t>
      </w:r>
      <w:r w:rsidRPr="00703959">
        <w:rPr>
          <w:spacing w:val="-2"/>
        </w:rPr>
        <w:t>meeting</w:t>
      </w:r>
    </w:p>
    <w:p w14:paraId="722F22DF" w14:textId="77777777" w:rsidR="003B46C0" w:rsidRDefault="003B46C0" w:rsidP="003B46C0">
      <w:pPr>
        <w:pStyle w:val="ListParagraph"/>
        <w:ind w:left="1074" w:firstLine="0"/>
        <w:rPr>
          <w:spacing w:val="-2"/>
        </w:rPr>
      </w:pPr>
    </w:p>
    <w:p w14:paraId="01DE6D67" w14:textId="7CF4A387" w:rsidR="00195355" w:rsidRPr="00F15BF3" w:rsidRDefault="00D95766" w:rsidP="0079611B">
      <w:pPr>
        <w:pStyle w:val="ListParagraph"/>
        <w:numPr>
          <w:ilvl w:val="0"/>
          <w:numId w:val="2"/>
        </w:numPr>
        <w:spacing w:before="1"/>
      </w:pPr>
      <w:r w:rsidRPr="004D5689">
        <w:t>To</w:t>
      </w:r>
      <w:r w:rsidRPr="00703959">
        <w:rPr>
          <w:spacing w:val="-7"/>
        </w:rPr>
        <w:t xml:space="preserve"> </w:t>
      </w:r>
      <w:r w:rsidRPr="004D5689">
        <w:t>disclose</w:t>
      </w:r>
      <w:r w:rsidRPr="00703959">
        <w:rPr>
          <w:spacing w:val="-5"/>
        </w:rPr>
        <w:t xml:space="preserve"> </w:t>
      </w:r>
      <w:r w:rsidRPr="004D5689">
        <w:t>personal</w:t>
      </w:r>
      <w:r w:rsidRPr="00703959">
        <w:rPr>
          <w:spacing w:val="-6"/>
        </w:rPr>
        <w:t xml:space="preserve"> </w:t>
      </w:r>
      <w:r w:rsidRPr="004D5689">
        <w:t>and</w:t>
      </w:r>
      <w:r w:rsidRPr="00703959">
        <w:rPr>
          <w:spacing w:val="-7"/>
        </w:rPr>
        <w:t xml:space="preserve"> </w:t>
      </w:r>
      <w:r w:rsidRPr="004D5689">
        <w:t>pecuniary</w:t>
      </w:r>
      <w:r w:rsidRPr="00703959">
        <w:rPr>
          <w:spacing w:val="-6"/>
        </w:rPr>
        <w:t xml:space="preserve"> </w:t>
      </w:r>
      <w:r w:rsidRPr="004D5689">
        <w:t>interests</w:t>
      </w:r>
      <w:r w:rsidRPr="00703959">
        <w:rPr>
          <w:spacing w:val="-6"/>
        </w:rPr>
        <w:t xml:space="preserve"> </w:t>
      </w:r>
      <w:r w:rsidRPr="004D5689">
        <w:t>on</w:t>
      </w:r>
      <w:r w:rsidRPr="00703959">
        <w:rPr>
          <w:spacing w:val="-5"/>
        </w:rPr>
        <w:t xml:space="preserve"> </w:t>
      </w:r>
      <w:r w:rsidRPr="004D5689">
        <w:t>items</w:t>
      </w:r>
      <w:r w:rsidRPr="00703959">
        <w:rPr>
          <w:spacing w:val="-4"/>
        </w:rPr>
        <w:t xml:space="preserve"> </w:t>
      </w:r>
      <w:r w:rsidRPr="004D5689">
        <w:t>of</w:t>
      </w:r>
      <w:r w:rsidRPr="00703959">
        <w:rPr>
          <w:spacing w:val="-3"/>
        </w:rPr>
        <w:t xml:space="preserve"> </w:t>
      </w:r>
      <w:r w:rsidRPr="004D5689">
        <w:t>business</w:t>
      </w:r>
      <w:r w:rsidRPr="00703959">
        <w:rPr>
          <w:spacing w:val="-4"/>
        </w:rPr>
        <w:t xml:space="preserve"> </w:t>
      </w:r>
      <w:r w:rsidRPr="004D5689">
        <w:t>discussed</w:t>
      </w:r>
      <w:r w:rsidRPr="00703959">
        <w:rPr>
          <w:spacing w:val="-5"/>
        </w:rPr>
        <w:t xml:space="preserve"> </w:t>
      </w:r>
      <w:r w:rsidRPr="004D5689">
        <w:t>during</w:t>
      </w:r>
      <w:r w:rsidRPr="00703959">
        <w:rPr>
          <w:spacing w:val="-7"/>
        </w:rPr>
        <w:t xml:space="preserve"> </w:t>
      </w:r>
      <w:r w:rsidRPr="004D5689">
        <w:t>the</w:t>
      </w:r>
      <w:r w:rsidRPr="00703959">
        <w:rPr>
          <w:spacing w:val="-6"/>
        </w:rPr>
        <w:t xml:space="preserve"> </w:t>
      </w:r>
      <w:r w:rsidRPr="00703959">
        <w:rPr>
          <w:spacing w:val="-2"/>
        </w:rPr>
        <w:t>meeting.</w:t>
      </w:r>
    </w:p>
    <w:p w14:paraId="5621A0DF" w14:textId="77777777" w:rsidR="00F15BF3" w:rsidRDefault="00F15BF3" w:rsidP="00F15BF3">
      <w:pPr>
        <w:pStyle w:val="ListParagraph"/>
      </w:pPr>
    </w:p>
    <w:p w14:paraId="1EFB05E3" w14:textId="04ABC554" w:rsidR="00CD7C8D" w:rsidRDefault="00D95766" w:rsidP="00CA16EC">
      <w:pPr>
        <w:pStyle w:val="ListParagraph"/>
        <w:numPr>
          <w:ilvl w:val="0"/>
          <w:numId w:val="2"/>
        </w:numPr>
        <w:rPr>
          <w:bCs/>
        </w:rPr>
      </w:pPr>
      <w:r w:rsidRPr="004D5689">
        <w:t>To</w:t>
      </w:r>
      <w:r w:rsidRPr="001B7D22">
        <w:rPr>
          <w:spacing w:val="-5"/>
        </w:rPr>
        <w:t xml:space="preserve"> </w:t>
      </w:r>
      <w:r w:rsidRPr="004D5689">
        <w:t>agree</w:t>
      </w:r>
      <w:r w:rsidRPr="001B7D22">
        <w:rPr>
          <w:spacing w:val="-7"/>
        </w:rPr>
        <w:t xml:space="preserve"> </w:t>
      </w:r>
      <w:r w:rsidRPr="004D5689">
        <w:t>and</w:t>
      </w:r>
      <w:r w:rsidRPr="001B7D22">
        <w:rPr>
          <w:spacing w:val="-4"/>
        </w:rPr>
        <w:t xml:space="preserve"> </w:t>
      </w:r>
      <w:r w:rsidRPr="004D5689">
        <w:t>sign</w:t>
      </w:r>
      <w:r w:rsidRPr="001B7D22">
        <w:rPr>
          <w:spacing w:val="-7"/>
        </w:rPr>
        <w:t xml:space="preserve"> </w:t>
      </w:r>
      <w:r w:rsidR="00A62E84" w:rsidRPr="004D5689">
        <w:t>the minutes</w:t>
      </w:r>
      <w:r w:rsidRPr="001B7D22">
        <w:rPr>
          <w:spacing w:val="-4"/>
        </w:rPr>
        <w:t xml:space="preserve"> </w:t>
      </w:r>
      <w:r w:rsidRPr="004D5689">
        <w:t>of</w:t>
      </w:r>
      <w:r w:rsidRPr="001B7D22">
        <w:rPr>
          <w:spacing w:val="-5"/>
        </w:rPr>
        <w:t xml:space="preserve"> </w:t>
      </w:r>
      <w:r w:rsidRPr="004D5689">
        <w:t>the</w:t>
      </w:r>
      <w:r w:rsidRPr="001B7D22">
        <w:rPr>
          <w:spacing w:val="-6"/>
        </w:rPr>
        <w:t xml:space="preserve"> </w:t>
      </w:r>
      <w:r w:rsidR="00912B3B">
        <w:t xml:space="preserve">Full Council </w:t>
      </w:r>
      <w:r w:rsidR="00724799">
        <w:t xml:space="preserve">Meeting </w:t>
      </w:r>
      <w:r w:rsidR="00165E0B">
        <w:t xml:space="preserve">held on </w:t>
      </w:r>
      <w:r w:rsidR="000C2D9A">
        <w:rPr>
          <w:bCs/>
        </w:rPr>
        <w:t>17</w:t>
      </w:r>
      <w:r w:rsidR="0005007D" w:rsidRPr="0005007D">
        <w:rPr>
          <w:bCs/>
          <w:vertAlign w:val="superscript"/>
        </w:rPr>
        <w:t>th</w:t>
      </w:r>
      <w:r w:rsidR="0005007D">
        <w:rPr>
          <w:bCs/>
        </w:rPr>
        <w:t xml:space="preserve"> </w:t>
      </w:r>
      <w:r w:rsidR="000C2D9A">
        <w:rPr>
          <w:bCs/>
        </w:rPr>
        <w:t>February</w:t>
      </w:r>
      <w:r w:rsidR="0005007D">
        <w:rPr>
          <w:bCs/>
        </w:rPr>
        <w:t xml:space="preserve"> 2026</w:t>
      </w:r>
    </w:p>
    <w:p w14:paraId="1CAACB35" w14:textId="77777777" w:rsidR="00001574" w:rsidRPr="00001574" w:rsidRDefault="00001574" w:rsidP="00001574">
      <w:pPr>
        <w:pStyle w:val="ListParagraph"/>
        <w:rPr>
          <w:bCs/>
        </w:rPr>
      </w:pPr>
    </w:p>
    <w:p w14:paraId="532ECE54" w14:textId="5DFDF16D" w:rsidR="00195355" w:rsidRPr="009C66FF" w:rsidRDefault="00D95766" w:rsidP="0079611B">
      <w:pPr>
        <w:pStyle w:val="ListParagraph"/>
        <w:numPr>
          <w:ilvl w:val="0"/>
          <w:numId w:val="2"/>
        </w:numPr>
        <w:rPr>
          <w:i/>
        </w:rPr>
      </w:pPr>
      <w:r w:rsidRPr="004D5689">
        <w:t>To</w:t>
      </w:r>
      <w:r w:rsidRPr="009C66FF">
        <w:rPr>
          <w:spacing w:val="-3"/>
        </w:rPr>
        <w:t xml:space="preserve"> </w:t>
      </w:r>
      <w:r w:rsidRPr="004D5689">
        <w:t>note</w:t>
      </w:r>
      <w:r w:rsidRPr="009C66FF">
        <w:rPr>
          <w:spacing w:val="-5"/>
        </w:rPr>
        <w:t xml:space="preserve"> </w:t>
      </w:r>
      <w:r w:rsidRPr="004D5689">
        <w:t>actions</w:t>
      </w:r>
      <w:r w:rsidR="00BA79D3">
        <w:t xml:space="preserve"> (outstanding or completed)</w:t>
      </w:r>
      <w:r w:rsidRPr="009C66FF">
        <w:rPr>
          <w:spacing w:val="-4"/>
        </w:rPr>
        <w:t xml:space="preserve"> </w:t>
      </w:r>
      <w:r w:rsidRPr="004D5689">
        <w:t>from</w:t>
      </w:r>
      <w:r w:rsidRPr="009C66FF">
        <w:rPr>
          <w:spacing w:val="-4"/>
        </w:rPr>
        <w:t xml:space="preserve"> </w:t>
      </w:r>
      <w:r w:rsidRPr="004D5689">
        <w:t>the</w:t>
      </w:r>
      <w:r w:rsidRPr="009C66FF">
        <w:rPr>
          <w:spacing w:val="-7"/>
        </w:rPr>
        <w:t xml:space="preserve"> </w:t>
      </w:r>
      <w:r w:rsidRPr="004D5689">
        <w:t>minutes</w:t>
      </w:r>
      <w:r w:rsidRPr="009C66FF">
        <w:rPr>
          <w:spacing w:val="-5"/>
        </w:rPr>
        <w:t xml:space="preserve"> </w:t>
      </w:r>
      <w:r w:rsidRPr="004D5689">
        <w:t>of</w:t>
      </w:r>
      <w:r w:rsidRPr="009C66FF">
        <w:rPr>
          <w:spacing w:val="-1"/>
        </w:rPr>
        <w:t xml:space="preserve"> </w:t>
      </w:r>
      <w:r w:rsidRPr="004D5689">
        <w:t>the</w:t>
      </w:r>
      <w:r w:rsidRPr="009C66FF">
        <w:rPr>
          <w:spacing w:val="-5"/>
        </w:rPr>
        <w:t xml:space="preserve"> </w:t>
      </w:r>
      <w:r w:rsidRPr="004D5689">
        <w:t>previous</w:t>
      </w:r>
      <w:r w:rsidRPr="009C66FF">
        <w:rPr>
          <w:spacing w:val="-6"/>
        </w:rPr>
        <w:t xml:space="preserve"> </w:t>
      </w:r>
      <w:r w:rsidR="0060103D" w:rsidRPr="009C66FF">
        <w:rPr>
          <w:spacing w:val="-2"/>
        </w:rPr>
        <w:t>meeting.</w:t>
      </w:r>
    </w:p>
    <w:p w14:paraId="53CF6A5D" w14:textId="77777777" w:rsidR="00BE207A" w:rsidRPr="004D5689" w:rsidRDefault="00BE207A" w:rsidP="008F60A7">
      <w:pPr>
        <w:pStyle w:val="ListParagraph"/>
        <w:ind w:left="1134" w:hanging="1134"/>
        <w:rPr>
          <w:i/>
        </w:rPr>
      </w:pPr>
    </w:p>
    <w:p w14:paraId="3BD37D5B" w14:textId="1D117C2E" w:rsidR="00C97288" w:rsidRDefault="00CD08A8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bookmarkStart w:id="0" w:name="_Hlk216698486"/>
      <w:r>
        <w:rPr>
          <w:spacing w:val="-2"/>
        </w:rPr>
        <w:t>Vacancies - Two</w:t>
      </w:r>
      <w:r w:rsidR="00C97288">
        <w:rPr>
          <w:spacing w:val="-2"/>
        </w:rPr>
        <w:t xml:space="preserve"> </w:t>
      </w:r>
      <w:r w:rsidR="000F70C3">
        <w:rPr>
          <w:spacing w:val="-2"/>
        </w:rPr>
        <w:t>Co-option vacancies</w:t>
      </w:r>
      <w:r w:rsidR="002C509B" w:rsidRPr="00B94821">
        <w:rPr>
          <w:spacing w:val="-2"/>
        </w:rPr>
        <w:t xml:space="preserve"> </w:t>
      </w:r>
      <w:r w:rsidR="00107F92">
        <w:rPr>
          <w:spacing w:val="-2"/>
        </w:rPr>
        <w:t xml:space="preserve">– Advertised as requested </w:t>
      </w:r>
    </w:p>
    <w:p w14:paraId="57446FA1" w14:textId="50B6372D" w:rsidR="00490F42" w:rsidRPr="00D821B3" w:rsidRDefault="00490F4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 w:rsidRPr="00D821B3">
        <w:t xml:space="preserve">New sign for </w:t>
      </w:r>
      <w:r w:rsidR="003A6C92">
        <w:t>Milbrook</w:t>
      </w:r>
      <w:r w:rsidR="00C56791">
        <w:t>,</w:t>
      </w:r>
      <w:r w:rsidR="003A6C92">
        <w:t xml:space="preserve"> </w:t>
      </w:r>
      <w:r w:rsidRPr="00D821B3">
        <w:t>Cloy Lane</w:t>
      </w:r>
      <w:r w:rsidR="00C56791">
        <w:t xml:space="preserve"> </w:t>
      </w:r>
      <w:r w:rsidR="00CE799F">
        <w:t>–</w:t>
      </w:r>
      <w:r w:rsidR="00C56791">
        <w:t xml:space="preserve"> </w:t>
      </w:r>
      <w:r w:rsidR="00CE799F">
        <w:t xml:space="preserve">WCBC </w:t>
      </w:r>
      <w:r w:rsidR="00C56791">
        <w:t>outstanding</w:t>
      </w:r>
      <w:r w:rsidR="004437DF">
        <w:t xml:space="preserve"> </w:t>
      </w:r>
    </w:p>
    <w:p w14:paraId="0293BB41" w14:textId="206E3F98" w:rsidR="00C805B2" w:rsidRPr="00B71732" w:rsidRDefault="00C805B2" w:rsidP="005C433D">
      <w:pPr>
        <w:pStyle w:val="ListParagraph"/>
        <w:numPr>
          <w:ilvl w:val="0"/>
          <w:numId w:val="4"/>
        </w:numPr>
        <w:spacing w:line="276" w:lineRule="auto"/>
        <w:ind w:left="1418"/>
        <w:rPr>
          <w:spacing w:val="-2"/>
        </w:rPr>
      </w:pPr>
      <w:r>
        <w:t xml:space="preserve">Repair of the </w:t>
      </w:r>
      <w:r w:rsidR="003E6F50">
        <w:t>memorial</w:t>
      </w:r>
      <w:r>
        <w:t xml:space="preserve"> bench </w:t>
      </w:r>
      <w:r w:rsidR="003E6F50">
        <w:t>by St Dunawds</w:t>
      </w:r>
      <w:r w:rsidR="00467F60">
        <w:t xml:space="preserve"> </w:t>
      </w:r>
      <w:r w:rsidR="00F75F93">
        <w:t>–</w:t>
      </w:r>
      <w:r w:rsidR="00CE799F">
        <w:t xml:space="preserve"> </w:t>
      </w:r>
      <w:r w:rsidR="00F75F93">
        <w:t>Update from Cllr Amyes</w:t>
      </w:r>
    </w:p>
    <w:p w14:paraId="3BB1B123" w14:textId="7B4B7BC9" w:rsidR="00E41B5E" w:rsidRDefault="00E41B5E" w:rsidP="005C433D">
      <w:pPr>
        <w:pStyle w:val="ListParagraph"/>
        <w:numPr>
          <w:ilvl w:val="0"/>
          <w:numId w:val="4"/>
        </w:numPr>
        <w:spacing w:line="276" w:lineRule="auto"/>
        <w:ind w:left="1418"/>
      </w:pPr>
      <w:r>
        <w:t>Feedback from Holt Gardening Group</w:t>
      </w:r>
      <w:r w:rsidR="005B7636">
        <w:t xml:space="preserve"> – Cllr Vogwell</w:t>
      </w:r>
    </w:p>
    <w:p w14:paraId="6F7A2AEF" w14:textId="148B6A0A" w:rsidR="005F1B46" w:rsidRDefault="005F1B46" w:rsidP="005C433D">
      <w:pPr>
        <w:pStyle w:val="ListParagraph"/>
        <w:numPr>
          <w:ilvl w:val="0"/>
          <w:numId w:val="4"/>
        </w:numPr>
        <w:ind w:left="1418"/>
      </w:pPr>
      <w:r w:rsidRPr="00CB7AD5">
        <w:t>Riverside Walk</w:t>
      </w:r>
      <w:r>
        <w:t xml:space="preserve"> – outstanding, no response from WCBC to date</w:t>
      </w:r>
    </w:p>
    <w:p w14:paraId="69C4ED11" w14:textId="5889F6AF" w:rsidR="00B903D2" w:rsidRDefault="00625F4C" w:rsidP="00A830F2">
      <w:pPr>
        <w:pStyle w:val="ListParagraph"/>
        <w:numPr>
          <w:ilvl w:val="0"/>
          <w:numId w:val="4"/>
        </w:numPr>
        <w:ind w:left="1418"/>
        <w:rPr>
          <w:color w:val="000000" w:themeColor="text1"/>
        </w:rPr>
      </w:pPr>
      <w:r w:rsidRPr="00E53A09">
        <w:rPr>
          <w:color w:val="000000" w:themeColor="text1"/>
        </w:rPr>
        <w:t xml:space="preserve">VAS on a streetlight </w:t>
      </w:r>
      <w:r w:rsidR="00A830F2" w:rsidRPr="00E53A09">
        <w:rPr>
          <w:color w:val="000000" w:themeColor="text1"/>
        </w:rPr>
        <w:t>–</w:t>
      </w:r>
      <w:r w:rsidR="00E53A09">
        <w:rPr>
          <w:color w:val="000000" w:themeColor="text1"/>
        </w:rPr>
        <w:t xml:space="preserve"> </w:t>
      </w:r>
      <w:r w:rsidR="005D56CC" w:rsidRPr="00E53A09">
        <w:rPr>
          <w:b/>
          <w:bCs/>
          <w:color w:val="000000" w:themeColor="text1"/>
        </w:rPr>
        <w:t>VAS battery being checked</w:t>
      </w:r>
      <w:r w:rsidR="00555029" w:rsidRPr="00E53A09">
        <w:rPr>
          <w:b/>
          <w:bCs/>
          <w:color w:val="000000" w:themeColor="text1"/>
        </w:rPr>
        <w:t xml:space="preserve"> and charged</w:t>
      </w:r>
      <w:r w:rsidR="005D56CC" w:rsidRPr="00E53A09">
        <w:rPr>
          <w:color w:val="000000" w:themeColor="text1"/>
        </w:rPr>
        <w:t xml:space="preserve"> </w:t>
      </w:r>
      <w:r w:rsidR="00555029" w:rsidRPr="00E53A09">
        <w:rPr>
          <w:color w:val="000000" w:themeColor="text1"/>
        </w:rPr>
        <w:t xml:space="preserve">– </w:t>
      </w:r>
      <w:r w:rsidR="00555029" w:rsidRPr="00E53A09">
        <w:rPr>
          <w:b/>
          <w:bCs/>
          <w:color w:val="000000" w:themeColor="text1"/>
        </w:rPr>
        <w:t>Reinstalled battery</w:t>
      </w:r>
      <w:r w:rsidR="00555029" w:rsidRPr="00E53A09">
        <w:rPr>
          <w:color w:val="000000" w:themeColor="text1"/>
        </w:rPr>
        <w:t xml:space="preserve"> </w:t>
      </w:r>
    </w:p>
    <w:p w14:paraId="2E12DC22" w14:textId="3D21B0AA" w:rsidR="00DA4DEB" w:rsidRPr="00E53A09" w:rsidRDefault="00770B68" w:rsidP="00A830F2">
      <w:pPr>
        <w:pStyle w:val="ListParagraph"/>
        <w:numPr>
          <w:ilvl w:val="0"/>
          <w:numId w:val="4"/>
        </w:numPr>
        <w:ind w:left="1418"/>
        <w:rPr>
          <w:color w:val="000000" w:themeColor="text1"/>
        </w:rPr>
      </w:pPr>
      <w:r>
        <w:rPr>
          <w:color w:val="000000" w:themeColor="text1"/>
        </w:rPr>
        <w:t xml:space="preserve">Little Red Tractor have agreed with the amended contract, addendum to the contract emailed to them </w:t>
      </w:r>
      <w:r w:rsidR="00A273D8">
        <w:rPr>
          <w:color w:val="000000" w:themeColor="text1"/>
        </w:rPr>
        <w:t xml:space="preserve">for signature </w:t>
      </w:r>
    </w:p>
    <w:bookmarkEnd w:id="0"/>
    <w:p w14:paraId="711B5589" w14:textId="4950D4A2" w:rsidR="00F24FF4" w:rsidRPr="00EF1181" w:rsidRDefault="00F24FF4" w:rsidP="009C697D">
      <w:pPr>
        <w:pStyle w:val="ListParagraph"/>
        <w:spacing w:line="276" w:lineRule="auto"/>
        <w:ind w:left="1560" w:firstLine="0"/>
        <w:rPr>
          <w:spacing w:val="-2"/>
          <w:lang w:val="en-GB"/>
        </w:rPr>
      </w:pPr>
    </w:p>
    <w:p w14:paraId="038CC025" w14:textId="3D14A03E" w:rsidR="00195355" w:rsidRPr="00CF513D" w:rsidRDefault="00D95766" w:rsidP="00CF513D">
      <w:pPr>
        <w:pStyle w:val="ListParagraph"/>
        <w:numPr>
          <w:ilvl w:val="0"/>
          <w:numId w:val="2"/>
        </w:numPr>
        <w:spacing w:line="276" w:lineRule="auto"/>
        <w:rPr>
          <w:color w:val="000000" w:themeColor="text1"/>
        </w:rPr>
      </w:pPr>
      <w:r w:rsidRPr="00CF513D">
        <w:rPr>
          <w:color w:val="000000" w:themeColor="text1"/>
        </w:rPr>
        <w:t>To</w:t>
      </w:r>
      <w:r w:rsidRPr="00CF513D">
        <w:rPr>
          <w:color w:val="000000" w:themeColor="text1"/>
          <w:spacing w:val="-4"/>
        </w:rPr>
        <w:t xml:space="preserve"> </w:t>
      </w:r>
      <w:r w:rsidRPr="00CF513D">
        <w:rPr>
          <w:color w:val="000000" w:themeColor="text1"/>
        </w:rPr>
        <w:t>receive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reports</w:t>
      </w:r>
      <w:r w:rsidRPr="00CF513D">
        <w:rPr>
          <w:color w:val="000000" w:themeColor="text1"/>
          <w:spacing w:val="-6"/>
        </w:rPr>
        <w:t xml:space="preserve"> </w:t>
      </w:r>
      <w:r w:rsidRPr="00CF513D">
        <w:rPr>
          <w:color w:val="000000" w:themeColor="text1"/>
        </w:rPr>
        <w:t>/</w:t>
      </w:r>
      <w:r w:rsidRPr="00CF513D">
        <w:rPr>
          <w:color w:val="000000" w:themeColor="text1"/>
          <w:spacing w:val="-5"/>
        </w:rPr>
        <w:t xml:space="preserve"> </w:t>
      </w:r>
      <w:r w:rsidRPr="00CF513D">
        <w:rPr>
          <w:color w:val="000000" w:themeColor="text1"/>
        </w:rPr>
        <w:t>issues</w:t>
      </w:r>
      <w:r w:rsidRPr="00CF513D">
        <w:rPr>
          <w:color w:val="000000" w:themeColor="text1"/>
          <w:spacing w:val="-3"/>
        </w:rPr>
        <w:t xml:space="preserve"> </w:t>
      </w:r>
      <w:r w:rsidRPr="00CF513D">
        <w:rPr>
          <w:color w:val="000000" w:themeColor="text1"/>
          <w:spacing w:val="-4"/>
        </w:rPr>
        <w:t>from</w:t>
      </w:r>
    </w:p>
    <w:p w14:paraId="692AD86D" w14:textId="77777777" w:rsidR="0003264E" w:rsidRPr="00783684" w:rsidRDefault="0003264E" w:rsidP="00CF513D">
      <w:pPr>
        <w:pStyle w:val="ListParagraph"/>
        <w:spacing w:line="276" w:lineRule="auto"/>
        <w:ind w:left="1074" w:firstLine="0"/>
        <w:rPr>
          <w:color w:val="000000" w:themeColor="text1"/>
          <w:spacing w:val="-4"/>
        </w:rPr>
      </w:pPr>
    </w:p>
    <w:p w14:paraId="28260A55" w14:textId="72DD7788" w:rsidR="0003264E" w:rsidRPr="0087616B" w:rsidRDefault="005649E4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783684">
        <w:rPr>
          <w:color w:val="000000" w:themeColor="text1"/>
          <w:spacing w:val="-4"/>
        </w:rPr>
        <w:t xml:space="preserve">Members to DISCUSS </w:t>
      </w:r>
      <w:r w:rsidR="00C528EB" w:rsidRPr="00783684">
        <w:rPr>
          <w:color w:val="000000" w:themeColor="text1"/>
          <w:spacing w:val="-4"/>
        </w:rPr>
        <w:t>community feedback from</w:t>
      </w:r>
      <w:r w:rsidR="00126C43" w:rsidRPr="00783684">
        <w:rPr>
          <w:color w:val="000000" w:themeColor="text1"/>
          <w:spacing w:val="-4"/>
        </w:rPr>
        <w:t xml:space="preserve"> </w:t>
      </w:r>
      <w:r w:rsidR="00A57A5C" w:rsidRPr="00783684">
        <w:rPr>
          <w:color w:val="000000" w:themeColor="text1"/>
          <w:spacing w:val="-4"/>
        </w:rPr>
        <w:t xml:space="preserve">Coffee Morning on </w:t>
      </w:r>
      <w:r w:rsidR="000E1C9E" w:rsidRPr="00783684">
        <w:rPr>
          <w:color w:val="000000" w:themeColor="text1"/>
          <w:spacing w:val="-4"/>
        </w:rPr>
        <w:t xml:space="preserve">potential projects </w:t>
      </w:r>
      <w:r w:rsidR="00BD609D" w:rsidRPr="00783684">
        <w:rPr>
          <w:color w:val="000000" w:themeColor="text1"/>
          <w:spacing w:val="-4"/>
        </w:rPr>
        <w:t xml:space="preserve">which could be funded using the </w:t>
      </w:r>
      <w:r w:rsidR="00126C43" w:rsidRPr="00783684">
        <w:rPr>
          <w:color w:val="000000" w:themeColor="text1"/>
          <w:spacing w:val="-4"/>
        </w:rPr>
        <w:t>Pride in Place Impact Fund</w:t>
      </w:r>
      <w:r w:rsidR="002C5DA8" w:rsidRPr="00783684">
        <w:rPr>
          <w:color w:val="000000" w:themeColor="text1"/>
          <w:spacing w:val="-4"/>
        </w:rPr>
        <w:t>.</w:t>
      </w:r>
      <w:r w:rsidR="0029421B" w:rsidRPr="00783684">
        <w:rPr>
          <w:color w:val="000000" w:themeColor="text1"/>
          <w:spacing w:val="-4"/>
        </w:rPr>
        <w:t xml:space="preserve"> </w:t>
      </w:r>
      <w:r w:rsidR="002C5DA8" w:rsidRPr="00783684">
        <w:rPr>
          <w:color w:val="000000" w:themeColor="text1"/>
          <w:spacing w:val="-4"/>
        </w:rPr>
        <w:t>Members to</w:t>
      </w:r>
      <w:r w:rsidR="0029421B" w:rsidRPr="00783684">
        <w:rPr>
          <w:color w:val="000000" w:themeColor="text1"/>
          <w:spacing w:val="-4"/>
        </w:rPr>
        <w:t xml:space="preserve"> APPROVE </w:t>
      </w:r>
      <w:r w:rsidR="00A96C5E" w:rsidRPr="00783684">
        <w:rPr>
          <w:color w:val="000000" w:themeColor="text1"/>
          <w:spacing w:val="-4"/>
        </w:rPr>
        <w:t xml:space="preserve">potential projects </w:t>
      </w:r>
      <w:r w:rsidR="00701F26" w:rsidRPr="00783684">
        <w:rPr>
          <w:color w:val="000000" w:themeColor="text1"/>
          <w:spacing w:val="-4"/>
        </w:rPr>
        <w:t>to</w:t>
      </w:r>
      <w:r w:rsidR="00A96C5E" w:rsidRPr="00783684">
        <w:rPr>
          <w:color w:val="000000" w:themeColor="text1"/>
          <w:spacing w:val="-4"/>
        </w:rPr>
        <w:t xml:space="preserve"> </w:t>
      </w:r>
      <w:r w:rsidR="002C5DA8" w:rsidRPr="00783684">
        <w:rPr>
          <w:color w:val="000000" w:themeColor="text1"/>
          <w:spacing w:val="-4"/>
        </w:rPr>
        <w:t>obtain</w:t>
      </w:r>
      <w:r w:rsidR="00A96C5E" w:rsidRPr="00783684">
        <w:rPr>
          <w:color w:val="000000" w:themeColor="text1"/>
          <w:spacing w:val="-4"/>
        </w:rPr>
        <w:t xml:space="preserve"> costs</w:t>
      </w:r>
      <w:r w:rsidR="002C5DA8" w:rsidRPr="00783684">
        <w:rPr>
          <w:color w:val="000000" w:themeColor="text1"/>
          <w:spacing w:val="-4"/>
        </w:rPr>
        <w:t xml:space="preserve"> before </w:t>
      </w:r>
      <w:r w:rsidR="00783684" w:rsidRPr="00783684">
        <w:rPr>
          <w:color w:val="000000" w:themeColor="text1"/>
          <w:spacing w:val="-4"/>
        </w:rPr>
        <w:t>the end of April 2026</w:t>
      </w:r>
    </w:p>
    <w:p w14:paraId="011C1B61" w14:textId="77777777" w:rsidR="0087616B" w:rsidRPr="0087616B" w:rsidRDefault="0087616B" w:rsidP="0087616B">
      <w:pPr>
        <w:spacing w:line="276" w:lineRule="auto"/>
        <w:rPr>
          <w:color w:val="000000" w:themeColor="text1"/>
        </w:rPr>
      </w:pPr>
    </w:p>
    <w:p w14:paraId="4800C13C" w14:textId="652BD3D4" w:rsidR="00055371" w:rsidRPr="0087616B" w:rsidRDefault="006C4012" w:rsidP="00055371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5169DF">
        <w:rPr>
          <w:color w:val="000000" w:themeColor="text1"/>
          <w:spacing w:val="-4"/>
        </w:rPr>
        <w:lastRenderedPageBreak/>
        <w:t xml:space="preserve">Members to </w:t>
      </w:r>
      <w:r w:rsidR="002A4EDD" w:rsidRPr="005169DF">
        <w:rPr>
          <w:color w:val="000000" w:themeColor="text1"/>
          <w:spacing w:val="-4"/>
        </w:rPr>
        <w:t xml:space="preserve">DISCUSS </w:t>
      </w:r>
      <w:r w:rsidR="00783684" w:rsidRPr="005169DF">
        <w:rPr>
          <w:color w:val="000000" w:themeColor="text1"/>
          <w:spacing w:val="-4"/>
        </w:rPr>
        <w:t>vehicles</w:t>
      </w:r>
      <w:r w:rsidR="005278EC" w:rsidRPr="005169DF">
        <w:rPr>
          <w:color w:val="000000" w:themeColor="text1"/>
          <w:spacing w:val="-4"/>
        </w:rPr>
        <w:t xml:space="preserve"> going over </w:t>
      </w:r>
      <w:r w:rsidR="00783684" w:rsidRPr="005169DF">
        <w:rPr>
          <w:color w:val="000000" w:themeColor="text1"/>
          <w:spacing w:val="-4"/>
        </w:rPr>
        <w:t xml:space="preserve">the </w:t>
      </w:r>
      <w:r w:rsidR="005278EC" w:rsidRPr="005169DF">
        <w:rPr>
          <w:color w:val="000000" w:themeColor="text1"/>
          <w:spacing w:val="-4"/>
        </w:rPr>
        <w:t>grass verge onto slip road</w:t>
      </w:r>
      <w:r w:rsidR="00783684" w:rsidRPr="005169DF">
        <w:rPr>
          <w:color w:val="000000" w:themeColor="text1"/>
          <w:spacing w:val="-4"/>
        </w:rPr>
        <w:t xml:space="preserve"> by the </w:t>
      </w:r>
      <w:r w:rsidR="005169DF" w:rsidRPr="005169DF">
        <w:rPr>
          <w:color w:val="000000" w:themeColor="text1"/>
          <w:spacing w:val="-4"/>
        </w:rPr>
        <w:t>old bridge</w:t>
      </w:r>
      <w:r w:rsidR="005278EC" w:rsidRPr="005169DF">
        <w:rPr>
          <w:color w:val="000000" w:themeColor="text1"/>
          <w:spacing w:val="-4"/>
        </w:rPr>
        <w:t xml:space="preserve">. </w:t>
      </w:r>
      <w:r w:rsidR="005169DF" w:rsidRPr="005169DF">
        <w:rPr>
          <w:color w:val="000000" w:themeColor="text1"/>
          <w:spacing w:val="-4"/>
        </w:rPr>
        <w:t>Members to note a</w:t>
      </w:r>
      <w:r w:rsidR="005278EC" w:rsidRPr="005169DF">
        <w:rPr>
          <w:color w:val="000000" w:themeColor="text1"/>
          <w:spacing w:val="-4"/>
        </w:rPr>
        <w:t xml:space="preserve"> temporary concrete block </w:t>
      </w:r>
      <w:r w:rsidR="003A091B" w:rsidRPr="005169DF">
        <w:rPr>
          <w:color w:val="000000" w:themeColor="text1"/>
          <w:spacing w:val="-4"/>
        </w:rPr>
        <w:t xml:space="preserve">was placed there during the bridge closure </w:t>
      </w:r>
    </w:p>
    <w:p w14:paraId="46802412" w14:textId="3CC3F82A" w:rsidR="00DF5CAB" w:rsidRPr="00D900EF" w:rsidRDefault="00CB4700" w:rsidP="00C624C3">
      <w:pPr>
        <w:pStyle w:val="ListParagraph"/>
        <w:numPr>
          <w:ilvl w:val="0"/>
          <w:numId w:val="40"/>
        </w:numPr>
        <w:spacing w:line="276" w:lineRule="auto"/>
        <w:ind w:left="1418" w:hanging="425"/>
        <w:rPr>
          <w:color w:val="000000" w:themeColor="text1"/>
        </w:rPr>
      </w:pPr>
      <w:r w:rsidRPr="00CF513D">
        <w:rPr>
          <w:color w:val="000000" w:themeColor="text1"/>
          <w:spacing w:val="-4"/>
        </w:rPr>
        <w:t xml:space="preserve">Members to CONSIDER and APPROVE the Grant Application received from </w:t>
      </w:r>
      <w:r w:rsidR="00E9209F" w:rsidRPr="00CF513D">
        <w:rPr>
          <w:color w:val="000000" w:themeColor="text1"/>
          <w:spacing w:val="-4"/>
        </w:rPr>
        <w:t xml:space="preserve">the Community Agents. Total cost </w:t>
      </w:r>
      <w:r w:rsidR="007E7C2E" w:rsidRPr="00CF513D">
        <w:rPr>
          <w:color w:val="000000" w:themeColor="text1"/>
          <w:spacing w:val="-4"/>
        </w:rPr>
        <w:t xml:space="preserve">£2,700.00 </w:t>
      </w:r>
      <w:r w:rsidR="00734A32" w:rsidRPr="00CF513D">
        <w:rPr>
          <w:color w:val="000000" w:themeColor="text1"/>
          <w:spacing w:val="-4"/>
        </w:rPr>
        <w:t>–</w:t>
      </w:r>
      <w:r w:rsidR="007E7C2E" w:rsidRPr="00CF513D">
        <w:rPr>
          <w:color w:val="000000" w:themeColor="text1"/>
          <w:spacing w:val="-4"/>
        </w:rPr>
        <w:t xml:space="preserve"> </w:t>
      </w:r>
      <w:r w:rsidR="00734A32" w:rsidRPr="00CF513D">
        <w:rPr>
          <w:color w:val="000000" w:themeColor="text1"/>
          <w:spacing w:val="-4"/>
        </w:rPr>
        <w:t xml:space="preserve">Application emailed to Members prior to </w:t>
      </w:r>
      <w:r w:rsidR="00EF2A5E" w:rsidRPr="00CF513D">
        <w:rPr>
          <w:color w:val="000000" w:themeColor="text1"/>
          <w:spacing w:val="-4"/>
        </w:rPr>
        <w:t>meeting.</w:t>
      </w:r>
    </w:p>
    <w:p w14:paraId="2A458915" w14:textId="6753BFA1" w:rsidR="00FF0AEC" w:rsidRPr="00FF0AEC" w:rsidRDefault="00D900E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 w:rsidRPr="00FF0AEC">
        <w:rPr>
          <w:spacing w:val="-4"/>
        </w:rPr>
        <w:t xml:space="preserve">Members to APPROVE the request for additional </w:t>
      </w:r>
      <w:r w:rsidR="009C0667" w:rsidRPr="00FF0AEC">
        <w:rPr>
          <w:spacing w:val="-4"/>
        </w:rPr>
        <w:t xml:space="preserve">support from the outgoing Clerk for the Year </w:t>
      </w:r>
      <w:r w:rsidR="00C418B0" w:rsidRPr="00FF0AEC">
        <w:rPr>
          <w:spacing w:val="-4"/>
        </w:rPr>
        <w:t xml:space="preserve">End </w:t>
      </w:r>
      <w:r w:rsidR="00A479E2">
        <w:rPr>
          <w:spacing w:val="-4"/>
        </w:rPr>
        <w:t>4</w:t>
      </w:r>
      <w:r w:rsidR="00C811FD" w:rsidRPr="00FF0AEC">
        <w:rPr>
          <w:spacing w:val="-4"/>
        </w:rPr>
        <w:t xml:space="preserve"> hours</w:t>
      </w:r>
      <w:r w:rsidR="00FF0AEC">
        <w:rPr>
          <w:spacing w:val="-4"/>
        </w:rPr>
        <w:t xml:space="preserve"> and</w:t>
      </w:r>
      <w:r w:rsidR="000D3A6C" w:rsidRPr="00FF0AEC">
        <w:rPr>
          <w:spacing w:val="-4"/>
        </w:rPr>
        <w:t xml:space="preserve"> APPROVE from Full Council for </w:t>
      </w:r>
      <w:r w:rsidR="007C3825" w:rsidRPr="00FF0AEC">
        <w:rPr>
          <w:spacing w:val="-4"/>
        </w:rPr>
        <w:t xml:space="preserve">4 hours training online and </w:t>
      </w:r>
      <w:r w:rsidR="005404CC" w:rsidRPr="00FF0AEC">
        <w:rPr>
          <w:spacing w:val="-4"/>
        </w:rPr>
        <w:t>familiarisation with existing policies and procedures</w:t>
      </w:r>
    </w:p>
    <w:p w14:paraId="656DD821" w14:textId="0D81D869" w:rsidR="0062674F" w:rsidRDefault="0062674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agree on date for next litter pick </w:t>
      </w:r>
    </w:p>
    <w:p w14:paraId="0BF44DB6" w14:textId="0E73AF00" w:rsidR="004D351F" w:rsidRDefault="004D351F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>Members to APPROVE the amended Financial Regulations</w:t>
      </w:r>
      <w:r w:rsidR="000D51EC">
        <w:t xml:space="preserve"> </w:t>
      </w:r>
      <w:r w:rsidR="00227C6A">
        <w:t>–</w:t>
      </w:r>
      <w:r w:rsidR="000D51EC">
        <w:t xml:space="preserve"> </w:t>
      </w:r>
      <w:r w:rsidR="00227C6A">
        <w:t>see page 10 6.9</w:t>
      </w:r>
    </w:p>
    <w:p w14:paraId="5EB1BF09" w14:textId="2262DAE7" w:rsidR="004A2B81" w:rsidRDefault="004A2B81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>Members to sign the</w:t>
      </w:r>
      <w:r w:rsidR="00906A0D">
        <w:t xml:space="preserve">ir Members Allowances 2025 / 2026 form </w:t>
      </w:r>
    </w:p>
    <w:p w14:paraId="36978D40" w14:textId="29A8B83F" w:rsidR="00055BDF" w:rsidRPr="00C418B0" w:rsidRDefault="005936DC" w:rsidP="006725A1">
      <w:pPr>
        <w:pStyle w:val="ListParagraph"/>
        <w:numPr>
          <w:ilvl w:val="0"/>
          <w:numId w:val="40"/>
        </w:numPr>
        <w:spacing w:line="276" w:lineRule="auto"/>
        <w:ind w:left="1418" w:hanging="425"/>
      </w:pPr>
      <w:r>
        <w:t xml:space="preserve">Members to DISCUSS and NOTE the </w:t>
      </w:r>
      <w:r w:rsidR="00E6411A">
        <w:t xml:space="preserve">external audit report received from Audit Wales – which also includes a report from the outgoing clerk and an updated training schedule </w:t>
      </w:r>
      <w:r w:rsidR="008D664A">
        <w:t>– emailed to Members prior to the meeting.</w:t>
      </w:r>
    </w:p>
    <w:p w14:paraId="49B4FE5A" w14:textId="77777777" w:rsidR="0023725A" w:rsidRDefault="0023725A" w:rsidP="0023725A">
      <w:pPr>
        <w:pStyle w:val="ListParagraph"/>
      </w:pPr>
    </w:p>
    <w:p w14:paraId="74365753" w14:textId="2649DE79" w:rsidR="00902E46" w:rsidRPr="00363184" w:rsidRDefault="00D95766" w:rsidP="008C0DB0">
      <w:pPr>
        <w:pStyle w:val="ListParagraph"/>
        <w:numPr>
          <w:ilvl w:val="0"/>
          <w:numId w:val="2"/>
        </w:numPr>
        <w:ind w:left="1134" w:hanging="425"/>
      </w:pPr>
      <w:r w:rsidRPr="00363184">
        <w:t>Flood</w:t>
      </w:r>
      <w:r w:rsidRPr="00363184">
        <w:rPr>
          <w:spacing w:val="-5"/>
        </w:rPr>
        <w:t xml:space="preserve"> </w:t>
      </w:r>
      <w:r w:rsidRPr="00363184">
        <w:t>Warden</w:t>
      </w:r>
      <w:r w:rsidRPr="00363184">
        <w:rPr>
          <w:spacing w:val="-6"/>
        </w:rPr>
        <w:t xml:space="preserve"> </w:t>
      </w:r>
      <w:r w:rsidRPr="00363184">
        <w:rPr>
          <w:spacing w:val="-2"/>
        </w:rPr>
        <w:t>Report</w:t>
      </w:r>
      <w:r w:rsidR="003C4BA4" w:rsidRPr="00363184">
        <w:rPr>
          <w:spacing w:val="-2"/>
        </w:rPr>
        <w:t xml:space="preserve"> </w:t>
      </w:r>
    </w:p>
    <w:p w14:paraId="53E1A5E0" w14:textId="308EF36D" w:rsidR="005117C6" w:rsidRPr="00363184" w:rsidRDefault="00C418B0" w:rsidP="00D84774">
      <w:pPr>
        <w:pStyle w:val="ListParagraph"/>
        <w:numPr>
          <w:ilvl w:val="0"/>
          <w:numId w:val="2"/>
        </w:numPr>
        <w:spacing w:before="251"/>
      </w:pPr>
      <w:r w:rsidRPr="00363184">
        <w:rPr>
          <w:spacing w:val="-2"/>
        </w:rPr>
        <w:t xml:space="preserve"> </w:t>
      </w:r>
      <w:r w:rsidR="00410AE0" w:rsidRPr="00363184">
        <w:rPr>
          <w:spacing w:val="-2"/>
        </w:rPr>
        <w:t>Friars Field</w:t>
      </w:r>
    </w:p>
    <w:p w14:paraId="1BCDB89B" w14:textId="77777777" w:rsidR="00EE7B2C" w:rsidRDefault="00EE7B2C" w:rsidP="00EE7B2C"/>
    <w:p w14:paraId="27764A65" w14:textId="06030F4F" w:rsidR="00195355" w:rsidRPr="00F47B16" w:rsidRDefault="00D95766" w:rsidP="0079611B">
      <w:pPr>
        <w:pStyle w:val="ListParagraph"/>
        <w:numPr>
          <w:ilvl w:val="0"/>
          <w:numId w:val="2"/>
        </w:numPr>
        <w:rPr>
          <w:b/>
          <w:bCs/>
        </w:rPr>
      </w:pPr>
      <w:r w:rsidRPr="009F221D">
        <w:t>To</w:t>
      </w:r>
      <w:r w:rsidRPr="009F221D">
        <w:rPr>
          <w:spacing w:val="-5"/>
        </w:rPr>
        <w:t xml:space="preserve"> </w:t>
      </w:r>
      <w:r w:rsidRPr="009F221D">
        <w:t>consider</w:t>
      </w:r>
      <w:r w:rsidRPr="00E47666">
        <w:rPr>
          <w:spacing w:val="-5"/>
        </w:rPr>
        <w:t xml:space="preserve"> </w:t>
      </w:r>
      <w:r w:rsidRPr="004D5689">
        <w:t>any</w:t>
      </w:r>
      <w:r w:rsidRPr="00E47666">
        <w:rPr>
          <w:spacing w:val="-4"/>
        </w:rPr>
        <w:t xml:space="preserve"> </w:t>
      </w:r>
      <w:r w:rsidRPr="004D5689">
        <w:t>Police</w:t>
      </w:r>
      <w:r w:rsidRPr="00E47666">
        <w:rPr>
          <w:spacing w:val="-6"/>
        </w:rPr>
        <w:t xml:space="preserve"> </w:t>
      </w:r>
      <w:r w:rsidRPr="00E47666">
        <w:rPr>
          <w:spacing w:val="-2"/>
        </w:rPr>
        <w:t>Matters</w:t>
      </w:r>
      <w:r w:rsidR="00490677">
        <w:rPr>
          <w:spacing w:val="-2"/>
        </w:rPr>
        <w:t xml:space="preserve"> </w:t>
      </w:r>
    </w:p>
    <w:p w14:paraId="1A2BD8DD" w14:textId="77777777" w:rsidR="00F47B16" w:rsidRPr="00F47B16" w:rsidRDefault="00F47B16" w:rsidP="00F47B16">
      <w:pPr>
        <w:pStyle w:val="ListParagraph"/>
        <w:rPr>
          <w:b/>
          <w:bCs/>
        </w:rPr>
      </w:pPr>
    </w:p>
    <w:p w14:paraId="3175DD86" w14:textId="2110C450" w:rsidR="00F47B16" w:rsidRPr="00245E09" w:rsidRDefault="006D10F6" w:rsidP="0079611B">
      <w:pPr>
        <w:numPr>
          <w:ilvl w:val="0"/>
          <w:numId w:val="6"/>
        </w:numPr>
        <w:tabs>
          <w:tab w:val="left" w:pos="1701"/>
        </w:tabs>
        <w:spacing w:line="276" w:lineRule="auto"/>
        <w:ind w:left="1560"/>
      </w:pPr>
      <w:r>
        <w:t xml:space="preserve">Report </w:t>
      </w:r>
      <w:r w:rsidR="00F47B16" w:rsidRPr="00245E09">
        <w:t xml:space="preserve">from </w:t>
      </w:r>
      <w:r w:rsidR="006E15BD" w:rsidRPr="00245E09">
        <w:t>PCSO -</w:t>
      </w:r>
      <w:r w:rsidR="000662B9">
        <w:t xml:space="preserve"> </w:t>
      </w:r>
      <w:r w:rsidR="00583B86">
        <w:t>forwarded to Members prior to the meeting.</w:t>
      </w:r>
    </w:p>
    <w:p w14:paraId="11C0350D" w14:textId="77777777" w:rsidR="00F47B16" w:rsidRPr="00096239" w:rsidRDefault="00F47B16" w:rsidP="003E41F8">
      <w:pPr>
        <w:tabs>
          <w:tab w:val="left" w:pos="1701"/>
        </w:tabs>
        <w:ind w:left="1560" w:hanging="284"/>
      </w:pPr>
    </w:p>
    <w:p w14:paraId="3E15F727" w14:textId="7F989344" w:rsidR="00D13B7E" w:rsidRPr="005F5ACC" w:rsidRDefault="00F47B16" w:rsidP="00797CFE">
      <w:pPr>
        <w:numPr>
          <w:ilvl w:val="0"/>
          <w:numId w:val="6"/>
        </w:numPr>
        <w:ind w:left="1560"/>
      </w:pPr>
      <w:r w:rsidRPr="005F5ACC">
        <w:t xml:space="preserve">Crime Stats </w:t>
      </w:r>
      <w:r w:rsidR="00797CFE" w:rsidRPr="005F5ACC">
        <w:t xml:space="preserve">– </w:t>
      </w:r>
      <w:r w:rsidR="000D6011">
        <w:t xml:space="preserve">January 2026 </w:t>
      </w:r>
      <w:r w:rsidR="004941B6">
        <w:t xml:space="preserve"> - None</w:t>
      </w:r>
      <w:r w:rsidR="00651223">
        <w:t xml:space="preserve"> </w:t>
      </w:r>
      <w:r w:rsidR="00305D39">
        <w:t>shown</w:t>
      </w:r>
    </w:p>
    <w:p w14:paraId="213D83C1" w14:textId="066AFD63" w:rsidR="00D05536" w:rsidRPr="00C370BC" w:rsidRDefault="00D05536" w:rsidP="004941B6">
      <w:pPr>
        <w:tabs>
          <w:tab w:val="left" w:pos="72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68"/>
        </w:tabs>
      </w:pPr>
    </w:p>
    <w:p w14:paraId="4C1BC560" w14:textId="24686498" w:rsidR="00FC3BD4" w:rsidRPr="00C370BC" w:rsidRDefault="00D95766" w:rsidP="00363184">
      <w:pPr>
        <w:pStyle w:val="ListParagraph"/>
        <w:numPr>
          <w:ilvl w:val="0"/>
          <w:numId w:val="2"/>
        </w:numPr>
        <w:ind w:hanging="284"/>
      </w:pPr>
      <w:r w:rsidRPr="00C370BC">
        <w:t>To</w:t>
      </w:r>
      <w:r w:rsidRPr="00C370BC">
        <w:rPr>
          <w:spacing w:val="-5"/>
        </w:rPr>
        <w:t xml:space="preserve"> </w:t>
      </w:r>
      <w:r w:rsidRPr="00C370BC">
        <w:t>receive</w:t>
      </w:r>
      <w:r w:rsidRPr="00C370BC">
        <w:rPr>
          <w:spacing w:val="-7"/>
        </w:rPr>
        <w:t xml:space="preserve"> </w:t>
      </w:r>
      <w:r w:rsidRPr="00C370BC">
        <w:t>report</w:t>
      </w:r>
      <w:r w:rsidRPr="00C370BC">
        <w:rPr>
          <w:spacing w:val="-5"/>
        </w:rPr>
        <w:t xml:space="preserve"> </w:t>
      </w:r>
      <w:r w:rsidRPr="00C370BC">
        <w:t>from</w:t>
      </w:r>
      <w:r w:rsidRPr="00C370BC">
        <w:rPr>
          <w:spacing w:val="-6"/>
        </w:rPr>
        <w:t xml:space="preserve"> </w:t>
      </w:r>
      <w:r w:rsidRPr="00C370BC">
        <w:t>County</w:t>
      </w:r>
      <w:r w:rsidRPr="00C370BC">
        <w:rPr>
          <w:spacing w:val="-3"/>
        </w:rPr>
        <w:t xml:space="preserve"> </w:t>
      </w:r>
      <w:r w:rsidRPr="00C370BC">
        <w:t>Councillor</w:t>
      </w:r>
      <w:r w:rsidRPr="00C370BC">
        <w:rPr>
          <w:spacing w:val="-4"/>
        </w:rPr>
        <w:t xml:space="preserve"> </w:t>
      </w:r>
      <w:r w:rsidRPr="00C370BC">
        <w:t>R</w:t>
      </w:r>
      <w:r w:rsidR="0087616B">
        <w:t xml:space="preserve"> I</w:t>
      </w:r>
      <w:r w:rsidRPr="00C370BC">
        <w:rPr>
          <w:spacing w:val="-7"/>
        </w:rPr>
        <w:t xml:space="preserve"> </w:t>
      </w:r>
      <w:r w:rsidRPr="00C370BC">
        <w:rPr>
          <w:spacing w:val="-2"/>
        </w:rPr>
        <w:t>Williams</w:t>
      </w:r>
      <w:r w:rsidR="00FB537C" w:rsidRPr="00C370BC">
        <w:rPr>
          <w:spacing w:val="-2"/>
        </w:rPr>
        <w:t xml:space="preserve"> </w:t>
      </w:r>
    </w:p>
    <w:p w14:paraId="4D7D4C29" w14:textId="5340BEDD" w:rsidR="000A2E31" w:rsidRPr="00D1595C" w:rsidRDefault="000A2E31" w:rsidP="00C370BC">
      <w:pPr>
        <w:tabs>
          <w:tab w:val="left" w:pos="1404"/>
        </w:tabs>
        <w:ind w:left="1074" w:hanging="284"/>
        <w:rPr>
          <w:spacing w:val="-2"/>
          <w:lang w:val="en-GB"/>
        </w:rPr>
      </w:pPr>
    </w:p>
    <w:p w14:paraId="6ACB97C6" w14:textId="3ACE8CB2" w:rsidR="00EB2270" w:rsidRPr="004941B6" w:rsidRDefault="00D95766" w:rsidP="00C370BC">
      <w:pPr>
        <w:pStyle w:val="ListParagraph"/>
        <w:numPr>
          <w:ilvl w:val="0"/>
          <w:numId w:val="2"/>
        </w:numPr>
        <w:ind w:hanging="284"/>
        <w:rPr>
          <w:u w:val="single"/>
        </w:rPr>
      </w:pPr>
      <w:r w:rsidRPr="001A224D">
        <w:t>To</w:t>
      </w:r>
      <w:r w:rsidRPr="00D074BD">
        <w:rPr>
          <w:spacing w:val="-5"/>
        </w:rPr>
        <w:t xml:space="preserve"> </w:t>
      </w:r>
      <w:r w:rsidRPr="001A224D">
        <w:t>receive</w:t>
      </w:r>
      <w:r w:rsidRPr="00D074BD">
        <w:rPr>
          <w:spacing w:val="-6"/>
        </w:rPr>
        <w:t xml:space="preserve"> </w:t>
      </w:r>
      <w:r w:rsidRPr="001A224D">
        <w:t>any</w:t>
      </w:r>
      <w:r w:rsidRPr="00D074BD">
        <w:rPr>
          <w:spacing w:val="-4"/>
        </w:rPr>
        <w:t xml:space="preserve"> </w:t>
      </w:r>
      <w:r w:rsidRPr="001A224D">
        <w:t>planning</w:t>
      </w:r>
      <w:r w:rsidRPr="00D074BD">
        <w:rPr>
          <w:spacing w:val="-6"/>
        </w:rPr>
        <w:t xml:space="preserve"> </w:t>
      </w:r>
      <w:r w:rsidRPr="00D074BD">
        <w:rPr>
          <w:spacing w:val="-2"/>
        </w:rPr>
        <w:t>applications/decisions</w:t>
      </w:r>
      <w:r w:rsidR="003D4BC0">
        <w:rPr>
          <w:spacing w:val="-2"/>
        </w:rPr>
        <w:t xml:space="preserve">. </w:t>
      </w:r>
    </w:p>
    <w:p w14:paraId="5C1792B4" w14:textId="77777777" w:rsidR="004941B6" w:rsidRPr="00E34893" w:rsidRDefault="004941B6" w:rsidP="004941B6">
      <w:pPr>
        <w:pStyle w:val="ListParagraph"/>
        <w:rPr>
          <w:color w:val="000000" w:themeColor="text1"/>
        </w:rPr>
      </w:pPr>
    </w:p>
    <w:p w14:paraId="430704D3" w14:textId="62275188" w:rsidR="00D21F06" w:rsidRPr="00E34893" w:rsidRDefault="00120126" w:rsidP="00E34893">
      <w:pPr>
        <w:pStyle w:val="ListParagraph"/>
        <w:ind w:left="1418" w:firstLine="0"/>
        <w:rPr>
          <w:color w:val="000000" w:themeColor="text1"/>
        </w:rPr>
      </w:pPr>
      <w:r w:rsidRPr="00E34893">
        <w:rPr>
          <w:color w:val="000000" w:themeColor="text1"/>
        </w:rPr>
        <w:t>P/2026/0081: Works to</w:t>
      </w:r>
      <w:r w:rsidR="00E34893" w:rsidRPr="00E34893">
        <w:rPr>
          <w:color w:val="000000" w:themeColor="text1"/>
        </w:rPr>
        <w:t xml:space="preserve"> trees in Bangor-is-y-coed conservation area</w:t>
      </w:r>
      <w:r w:rsidRPr="00E34893">
        <w:rPr>
          <w:color w:val="000000" w:themeColor="text1"/>
        </w:rPr>
        <w:t xml:space="preserve"> </w:t>
      </w:r>
      <w:r w:rsidR="00E34893" w:rsidRPr="00E34893">
        <w:rPr>
          <w:color w:val="000000" w:themeColor="text1"/>
        </w:rPr>
        <w:t>- 21 friars court, Bangor on dee, Wrexham, LL13 0AT</w:t>
      </w:r>
      <w:r w:rsidR="00E34893">
        <w:rPr>
          <w:color w:val="000000" w:themeColor="text1"/>
        </w:rPr>
        <w:t xml:space="preserve"> – No objections raised</w:t>
      </w:r>
    </w:p>
    <w:p w14:paraId="14D4CE3C" w14:textId="77777777" w:rsidR="00120126" w:rsidRPr="004941B6" w:rsidRDefault="00120126" w:rsidP="00120126">
      <w:pPr>
        <w:pStyle w:val="ListParagraph"/>
        <w:ind w:left="1074" w:firstLine="0"/>
        <w:rPr>
          <w:b/>
          <w:bCs/>
          <w:color w:val="EE0000"/>
        </w:rPr>
      </w:pPr>
    </w:p>
    <w:p w14:paraId="7BA8F3BA" w14:textId="78DF72E1" w:rsidR="00195355" w:rsidRPr="00180DB5" w:rsidRDefault="00D95766" w:rsidP="0079611B">
      <w:pPr>
        <w:pStyle w:val="ListParagraph"/>
        <w:numPr>
          <w:ilvl w:val="0"/>
          <w:numId w:val="2"/>
        </w:numPr>
        <w:spacing w:before="1"/>
        <w:rPr>
          <w:color w:val="000000" w:themeColor="text1"/>
        </w:rPr>
      </w:pPr>
      <w:r w:rsidRPr="000110D5">
        <w:rPr>
          <w:color w:val="000000" w:themeColor="text1"/>
        </w:rPr>
        <w:t>To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receive</w:t>
      </w:r>
      <w:r w:rsidRPr="000110D5">
        <w:rPr>
          <w:color w:val="000000" w:themeColor="text1"/>
          <w:spacing w:val="-4"/>
        </w:rPr>
        <w:t xml:space="preserve"> </w:t>
      </w:r>
      <w:r w:rsidRPr="000110D5">
        <w:rPr>
          <w:color w:val="000000" w:themeColor="text1"/>
        </w:rPr>
        <w:t>any</w:t>
      </w:r>
      <w:r w:rsidRPr="000110D5">
        <w:rPr>
          <w:color w:val="000000" w:themeColor="text1"/>
          <w:spacing w:val="-2"/>
        </w:rPr>
        <w:t xml:space="preserve"> correspondence</w:t>
      </w:r>
      <w:r w:rsidR="00260C73" w:rsidRPr="000110D5">
        <w:rPr>
          <w:color w:val="000000" w:themeColor="text1"/>
          <w:spacing w:val="-2"/>
        </w:rPr>
        <w:t xml:space="preserve"> – all the documents listed below were forwarded to </w:t>
      </w:r>
      <w:r w:rsidR="0066539A" w:rsidRPr="000110D5">
        <w:rPr>
          <w:color w:val="000000" w:themeColor="text1"/>
          <w:spacing w:val="-2"/>
        </w:rPr>
        <w:t>Members.</w:t>
      </w:r>
    </w:p>
    <w:p w14:paraId="1AAD7BE6" w14:textId="77777777" w:rsidR="00180DB5" w:rsidRPr="00180DB5" w:rsidRDefault="00180DB5" w:rsidP="00180DB5">
      <w:pPr>
        <w:pStyle w:val="ListParagraph"/>
        <w:rPr>
          <w:color w:val="000000" w:themeColor="text1"/>
        </w:rPr>
      </w:pPr>
    </w:p>
    <w:p w14:paraId="233429F4" w14:textId="1567433E" w:rsidR="00DB5FAA" w:rsidRPr="00E34893" w:rsidRDefault="00DB5FAA" w:rsidP="00F704D5">
      <w:pPr>
        <w:pStyle w:val="ListParagraph"/>
        <w:widowControl/>
        <w:numPr>
          <w:ilvl w:val="0"/>
          <w:numId w:val="42"/>
        </w:numPr>
        <w:autoSpaceDE/>
        <w:autoSpaceDN/>
        <w:ind w:left="1560" w:hanging="425"/>
        <w:contextualSpacing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 xml:space="preserve">Ambition North Wales - community Energy Projects Knowledge Sharing Event – 11th </w:t>
      </w:r>
      <w:r w:rsidR="00701F26">
        <w:rPr>
          <w:rFonts w:eastAsia="Times New Roman"/>
          <w:color w:val="000000" w:themeColor="text1"/>
          <w:lang w:eastAsia="en-GB"/>
        </w:rPr>
        <w:t>M</w:t>
      </w:r>
      <w:r w:rsidR="00701F26" w:rsidRPr="00E34893">
        <w:rPr>
          <w:rFonts w:eastAsia="Times New Roman"/>
          <w:color w:val="000000" w:themeColor="text1"/>
          <w:lang w:eastAsia="en-GB"/>
        </w:rPr>
        <w:t>arch.</w:t>
      </w:r>
    </w:p>
    <w:p w14:paraId="131BF674" w14:textId="77777777" w:rsidR="0020543A" w:rsidRPr="00E34893" w:rsidRDefault="0020543A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Publication of the Annual Remuneration Report 2026–27</w:t>
      </w:r>
    </w:p>
    <w:p w14:paraId="5F3B9E64" w14:textId="6CBF2E60" w:rsidR="0020543A" w:rsidRPr="00E34893" w:rsidRDefault="00215EDA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Update: Lunch &amp; Learn Session by One Voice Wales – cancelled and moved to 24th March</w:t>
      </w:r>
    </w:p>
    <w:p w14:paraId="37A7F3E2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Pride in Place update from WCBC</w:t>
      </w:r>
    </w:p>
    <w:p w14:paraId="4143EBE9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Wrexham Miners Project - Lost in the Dark – forwarded to the Chair of the Council</w:t>
      </w:r>
    </w:p>
    <w:p w14:paraId="65BE1612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 xml:space="preserve"> Fundraising &amp; Cultural Events in Wrexham - upcoming community initiatives taking place at the High Town Community Resource Centre.</w:t>
      </w:r>
    </w:p>
    <w:p w14:paraId="486194DE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Cost of Living Crisis Project - Information and Resources</w:t>
      </w:r>
    </w:p>
    <w:p w14:paraId="6298EACD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One Voice Wales Manifesto</w:t>
      </w:r>
    </w:p>
    <w:p w14:paraId="1F74B8BB" w14:textId="77777777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 xml:space="preserve">Active Futures Course from Rainbow Foundation Penley </w:t>
      </w:r>
    </w:p>
    <w:p w14:paraId="63CC7EDB" w14:textId="1CC450B4" w:rsidR="00F704D5" w:rsidRPr="00E34893" w:rsidRDefault="00F704D5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One Voice Wales – Training Sessions available W/C Monday 9</w:t>
      </w:r>
      <w:r w:rsidRPr="00E34893">
        <w:rPr>
          <w:rFonts w:eastAsia="Times New Roman"/>
          <w:color w:val="000000" w:themeColor="text1"/>
          <w:vertAlign w:val="superscript"/>
          <w:lang w:eastAsia="en-GB"/>
        </w:rPr>
        <w:t>th</w:t>
      </w:r>
      <w:r w:rsidRPr="00E34893">
        <w:rPr>
          <w:rFonts w:eastAsia="Times New Roman"/>
          <w:color w:val="000000" w:themeColor="text1"/>
          <w:lang w:eastAsia="en-GB"/>
        </w:rPr>
        <w:t xml:space="preserve"> March </w:t>
      </w:r>
    </w:p>
    <w:p w14:paraId="2BE5C1AE" w14:textId="040F5611" w:rsidR="00F73BB9" w:rsidRPr="00E34893" w:rsidRDefault="00F73BB9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One Voice Wales – Training Dates - MARCH - JUNE 2026</w:t>
      </w:r>
    </w:p>
    <w:p w14:paraId="53C39D5C" w14:textId="540DDA6B" w:rsidR="007825AB" w:rsidRPr="00E34893" w:rsidRDefault="007825AB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 xml:space="preserve">Pride in Place application process </w:t>
      </w:r>
    </w:p>
    <w:p w14:paraId="096A874F" w14:textId="12DA1A86" w:rsidR="004B5D84" w:rsidRPr="00E34893" w:rsidRDefault="004B5D84" w:rsidP="00F704D5">
      <w:pPr>
        <w:pStyle w:val="ListParagraph"/>
        <w:numPr>
          <w:ilvl w:val="0"/>
          <w:numId w:val="42"/>
        </w:numPr>
        <w:ind w:left="1560" w:hanging="425"/>
        <w:outlineLvl w:val="1"/>
        <w:rPr>
          <w:rFonts w:eastAsia="Times New Roman"/>
          <w:color w:val="000000" w:themeColor="text1"/>
          <w:lang w:eastAsia="en-GB"/>
        </w:rPr>
      </w:pPr>
      <w:r w:rsidRPr="00E34893">
        <w:rPr>
          <w:rFonts w:eastAsia="Times New Roman"/>
          <w:color w:val="000000" w:themeColor="text1"/>
          <w:lang w:eastAsia="en-GB"/>
        </w:rPr>
        <w:t>Acknowledgement received from BODVHMC relating to the donation process moving to Grant applications only</w:t>
      </w:r>
    </w:p>
    <w:p w14:paraId="1F9E65A0" w14:textId="77777777" w:rsidR="00180DB5" w:rsidRPr="000110D5" w:rsidRDefault="00180DB5" w:rsidP="002E3892">
      <w:pPr>
        <w:pStyle w:val="ListParagraph"/>
        <w:spacing w:before="1"/>
        <w:ind w:left="1418" w:firstLine="0"/>
        <w:rPr>
          <w:color w:val="000000" w:themeColor="text1"/>
        </w:rPr>
      </w:pPr>
    </w:p>
    <w:p w14:paraId="44D1964B" w14:textId="77777777" w:rsidR="00596B28" w:rsidRDefault="00596B28" w:rsidP="002E3892">
      <w:pPr>
        <w:pStyle w:val="ListParagraph"/>
        <w:spacing w:before="1"/>
        <w:ind w:left="1418" w:firstLine="0"/>
        <w:rPr>
          <w:spacing w:val="-2"/>
        </w:rPr>
      </w:pPr>
    </w:p>
    <w:p w14:paraId="164FD383" w14:textId="77777777" w:rsidR="005C4EE1" w:rsidRPr="004B5D84" w:rsidRDefault="005C4EE1" w:rsidP="004B5D84">
      <w:pPr>
        <w:spacing w:before="1"/>
        <w:rPr>
          <w:spacing w:val="-2"/>
        </w:rPr>
      </w:pPr>
    </w:p>
    <w:p w14:paraId="223C1139" w14:textId="77777777" w:rsidR="005C4EE1" w:rsidRDefault="005C4EE1" w:rsidP="002E3892">
      <w:pPr>
        <w:pStyle w:val="ListParagraph"/>
        <w:spacing w:before="1"/>
        <w:ind w:left="1418" w:firstLine="0"/>
        <w:rPr>
          <w:spacing w:val="-2"/>
        </w:rPr>
      </w:pPr>
    </w:p>
    <w:p w14:paraId="37FBC25D" w14:textId="77777777" w:rsidR="0087616B" w:rsidRDefault="0087616B" w:rsidP="002E3892">
      <w:pPr>
        <w:pStyle w:val="ListParagraph"/>
        <w:spacing w:before="1"/>
        <w:ind w:left="1418" w:firstLine="0"/>
        <w:rPr>
          <w:spacing w:val="-2"/>
        </w:rPr>
      </w:pPr>
    </w:p>
    <w:p w14:paraId="7E30C794" w14:textId="77777777" w:rsidR="0087616B" w:rsidRDefault="0087616B" w:rsidP="002E3892">
      <w:pPr>
        <w:pStyle w:val="ListParagraph"/>
        <w:spacing w:before="1"/>
        <w:ind w:left="1418" w:firstLine="0"/>
        <w:rPr>
          <w:spacing w:val="-2"/>
        </w:rPr>
      </w:pPr>
    </w:p>
    <w:p w14:paraId="51E12A67" w14:textId="77777777" w:rsidR="0087616B" w:rsidRDefault="0087616B" w:rsidP="002E3892">
      <w:pPr>
        <w:pStyle w:val="ListParagraph"/>
        <w:spacing w:before="1"/>
        <w:ind w:left="1418" w:firstLine="0"/>
        <w:rPr>
          <w:spacing w:val="-2"/>
        </w:rPr>
      </w:pPr>
    </w:p>
    <w:p w14:paraId="01FC804B" w14:textId="77777777" w:rsidR="0087616B" w:rsidRDefault="0087616B" w:rsidP="002E3892">
      <w:pPr>
        <w:pStyle w:val="ListParagraph"/>
        <w:spacing w:before="1"/>
        <w:ind w:left="1418" w:firstLine="0"/>
        <w:rPr>
          <w:spacing w:val="-2"/>
        </w:rPr>
      </w:pPr>
    </w:p>
    <w:p w14:paraId="3FA7F639" w14:textId="77777777" w:rsidR="0087616B" w:rsidRDefault="0087616B" w:rsidP="002E3892">
      <w:pPr>
        <w:pStyle w:val="ListParagraph"/>
        <w:spacing w:before="1"/>
        <w:ind w:left="1418" w:firstLine="0"/>
        <w:rPr>
          <w:spacing w:val="-2"/>
        </w:rPr>
      </w:pPr>
    </w:p>
    <w:p w14:paraId="2D7BACD1" w14:textId="77777777" w:rsidR="006F43D8" w:rsidRDefault="006F43D8" w:rsidP="006F43D8">
      <w:pPr>
        <w:outlineLvl w:val="1"/>
        <w:rPr>
          <w:rFonts w:eastAsia="Times New Roman"/>
          <w:color w:val="1F1F1F"/>
          <w:lang w:eastAsia="en-GB"/>
        </w:rPr>
      </w:pPr>
    </w:p>
    <w:p w14:paraId="283CE1EC" w14:textId="7D4B0899" w:rsidR="00195355" w:rsidRPr="007F6531" w:rsidRDefault="00D95766" w:rsidP="0079611B">
      <w:pPr>
        <w:pStyle w:val="ListParagraph"/>
        <w:numPr>
          <w:ilvl w:val="0"/>
          <w:numId w:val="2"/>
        </w:numPr>
      </w:pPr>
      <w:r w:rsidRPr="00596B28">
        <w:t>To</w:t>
      </w:r>
      <w:r w:rsidRPr="00596B28">
        <w:rPr>
          <w:spacing w:val="-5"/>
        </w:rPr>
        <w:t xml:space="preserve"> </w:t>
      </w:r>
      <w:r w:rsidRPr="00596B28">
        <w:t>receive</w:t>
      </w:r>
      <w:r w:rsidRPr="00596B28">
        <w:rPr>
          <w:spacing w:val="-6"/>
        </w:rPr>
        <w:t xml:space="preserve"> </w:t>
      </w:r>
      <w:r w:rsidRPr="00596B28">
        <w:t>details</w:t>
      </w:r>
      <w:r w:rsidRPr="00596B28">
        <w:rPr>
          <w:spacing w:val="-3"/>
        </w:rPr>
        <w:t xml:space="preserve"> </w:t>
      </w:r>
      <w:r w:rsidRPr="00596B28">
        <w:t>of</w:t>
      </w:r>
      <w:r w:rsidRPr="00596B28">
        <w:rPr>
          <w:spacing w:val="-3"/>
        </w:rPr>
        <w:t xml:space="preserve"> </w:t>
      </w:r>
      <w:r w:rsidRPr="00596B28">
        <w:t>income</w:t>
      </w:r>
      <w:r w:rsidRPr="00596B28">
        <w:rPr>
          <w:spacing w:val="-4"/>
        </w:rPr>
        <w:t xml:space="preserve"> </w:t>
      </w:r>
      <w:r w:rsidRPr="00596B28">
        <w:t>and</w:t>
      </w:r>
      <w:r w:rsidRPr="00596B28">
        <w:rPr>
          <w:spacing w:val="-6"/>
        </w:rPr>
        <w:t xml:space="preserve"> </w:t>
      </w:r>
      <w:r w:rsidRPr="00596B28">
        <w:t>payment</w:t>
      </w:r>
      <w:r w:rsidRPr="00596B28">
        <w:rPr>
          <w:spacing w:val="-5"/>
        </w:rPr>
        <w:t xml:space="preserve"> </w:t>
      </w:r>
      <w:r w:rsidRPr="00596B28">
        <w:t>of</w:t>
      </w:r>
      <w:r w:rsidRPr="00596B28">
        <w:rPr>
          <w:spacing w:val="-5"/>
        </w:rPr>
        <w:t xml:space="preserve"> </w:t>
      </w:r>
      <w:r w:rsidRPr="00596B28">
        <w:rPr>
          <w:spacing w:val="-2"/>
        </w:rPr>
        <w:t>accounts</w:t>
      </w:r>
    </w:p>
    <w:p w14:paraId="6EDBEC8F" w14:textId="77777777" w:rsidR="007F6531" w:rsidRDefault="007F6531" w:rsidP="007F6531"/>
    <w:p w14:paraId="2DB4ED4B" w14:textId="65C3EF88" w:rsidR="007F6531" w:rsidRDefault="007F6531" w:rsidP="00CB1D0D">
      <w:pPr>
        <w:numPr>
          <w:ilvl w:val="0"/>
          <w:numId w:val="1"/>
        </w:numPr>
        <w:ind w:left="1418" w:hanging="284"/>
        <w:rPr>
          <w:bCs/>
          <w:spacing w:val="-2"/>
        </w:rPr>
      </w:pPr>
      <w:r w:rsidRPr="00C37C0E">
        <w:rPr>
          <w:bCs/>
          <w:spacing w:val="-2"/>
        </w:rPr>
        <w:t xml:space="preserve">Income and payments </w:t>
      </w:r>
      <w:r>
        <w:rPr>
          <w:bCs/>
          <w:spacing w:val="-2"/>
        </w:rPr>
        <w:t xml:space="preserve">- </w:t>
      </w:r>
      <w:r w:rsidRPr="00C37C0E">
        <w:rPr>
          <w:bCs/>
          <w:spacing w:val="-2"/>
        </w:rPr>
        <w:t xml:space="preserve">Members to APPROVE payments </w:t>
      </w:r>
      <w:r w:rsidR="002579F4">
        <w:rPr>
          <w:bCs/>
          <w:spacing w:val="-2"/>
        </w:rPr>
        <w:t>February</w:t>
      </w:r>
      <w:r w:rsidR="00EF2A5E">
        <w:rPr>
          <w:bCs/>
          <w:spacing w:val="-2"/>
        </w:rPr>
        <w:t>.</w:t>
      </w:r>
    </w:p>
    <w:p w14:paraId="1C01681F" w14:textId="77777777" w:rsidR="000E3461" w:rsidRDefault="000E3461" w:rsidP="000E3461">
      <w:pPr>
        <w:ind w:left="1418"/>
        <w:rPr>
          <w:bCs/>
          <w:spacing w:val="-2"/>
        </w:rPr>
      </w:pPr>
    </w:p>
    <w:p w14:paraId="5400F53B" w14:textId="7A2656A6" w:rsidR="00775898" w:rsidRPr="00C37C0E" w:rsidRDefault="00775898" w:rsidP="00775898">
      <w:pPr>
        <w:ind w:left="1418"/>
        <w:rPr>
          <w:bCs/>
          <w:spacing w:val="-2"/>
        </w:rPr>
      </w:pPr>
      <w:r>
        <w:rPr>
          <w:bCs/>
          <w:spacing w:val="-2"/>
        </w:rPr>
        <w:t xml:space="preserve">Members to </w:t>
      </w:r>
      <w:r w:rsidR="002F4F46">
        <w:rPr>
          <w:bCs/>
          <w:spacing w:val="-2"/>
        </w:rPr>
        <w:t xml:space="preserve">DISCUSS and </w:t>
      </w:r>
      <w:r>
        <w:rPr>
          <w:bCs/>
          <w:spacing w:val="-2"/>
        </w:rPr>
        <w:t xml:space="preserve">APPROVE </w:t>
      </w:r>
      <w:r w:rsidR="007F16BF">
        <w:rPr>
          <w:bCs/>
          <w:spacing w:val="-2"/>
        </w:rPr>
        <w:t xml:space="preserve">the new </w:t>
      </w:r>
      <w:r w:rsidR="00297358">
        <w:rPr>
          <w:bCs/>
          <w:spacing w:val="-2"/>
        </w:rPr>
        <w:t>clerk’s</w:t>
      </w:r>
      <w:r w:rsidR="007F16BF">
        <w:rPr>
          <w:bCs/>
          <w:spacing w:val="-2"/>
        </w:rPr>
        <w:t xml:space="preserve"> wages which include </w:t>
      </w:r>
      <w:r w:rsidR="00297358">
        <w:rPr>
          <w:bCs/>
          <w:spacing w:val="-2"/>
        </w:rPr>
        <w:t>an</w:t>
      </w:r>
      <w:r w:rsidR="007F16BF">
        <w:rPr>
          <w:bCs/>
          <w:spacing w:val="-2"/>
        </w:rPr>
        <w:t xml:space="preserve"> income tax refund </w:t>
      </w:r>
      <w:r w:rsidR="00260B5E">
        <w:rPr>
          <w:bCs/>
          <w:spacing w:val="-2"/>
        </w:rPr>
        <w:t xml:space="preserve">relating to previous employer </w:t>
      </w:r>
      <w:r w:rsidR="000E3461">
        <w:rPr>
          <w:bCs/>
          <w:spacing w:val="-2"/>
        </w:rPr>
        <w:t>and will need to be reclaimed by BODCC from HMRC</w:t>
      </w:r>
    </w:p>
    <w:p w14:paraId="42B3E703" w14:textId="77777777" w:rsidR="00195355" w:rsidRPr="00596B28" w:rsidRDefault="00195355" w:rsidP="00FB7100">
      <w:pPr>
        <w:pStyle w:val="BodyText"/>
        <w:spacing w:before="1"/>
        <w:ind w:left="709" w:hanging="567"/>
      </w:pPr>
    </w:p>
    <w:tbl>
      <w:tblPr>
        <w:tblStyle w:val="TableGrid8"/>
        <w:tblpPr w:leftFromText="180" w:rightFromText="180" w:vertAnchor="text" w:horzAnchor="margin" w:tblpXSpec="right" w:tblpY="64"/>
        <w:tblW w:w="9067" w:type="dxa"/>
        <w:tblLook w:val="04A0" w:firstRow="1" w:lastRow="0" w:firstColumn="1" w:lastColumn="0" w:noHBand="0" w:noVBand="1"/>
      </w:tblPr>
      <w:tblGrid>
        <w:gridCol w:w="840"/>
        <w:gridCol w:w="2014"/>
        <w:gridCol w:w="4665"/>
        <w:gridCol w:w="1548"/>
      </w:tblGrid>
      <w:tr w:rsidR="00AD21FB" w:rsidRPr="00706DE5" w14:paraId="52D43D3F" w14:textId="77777777" w:rsidTr="009306FA">
        <w:trPr>
          <w:trHeight w:val="841"/>
        </w:trPr>
        <w:tc>
          <w:tcPr>
            <w:tcW w:w="840" w:type="dxa"/>
            <w:vAlign w:val="center"/>
          </w:tcPr>
          <w:p w14:paraId="0060B762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bookmarkStart w:id="1" w:name="_Hlk216698946"/>
            <w:r w:rsidRPr="00AC70FC">
              <w:t>Inv</w:t>
            </w:r>
          </w:p>
          <w:p w14:paraId="1967D517" w14:textId="77777777" w:rsidR="00AD21FB" w:rsidRPr="00AC70FC" w:rsidRDefault="00AD21FB" w:rsidP="002930DE">
            <w:pPr>
              <w:tabs>
                <w:tab w:val="left" w:pos="225"/>
              </w:tabs>
              <w:ind w:left="709" w:hanging="567"/>
            </w:pPr>
            <w:r w:rsidRPr="00AC70FC">
              <w:t>Ref</w:t>
            </w:r>
          </w:p>
        </w:tc>
        <w:tc>
          <w:tcPr>
            <w:tcW w:w="2014" w:type="dxa"/>
            <w:vAlign w:val="center"/>
          </w:tcPr>
          <w:p w14:paraId="3F668675" w14:textId="77777777" w:rsidR="00AD21FB" w:rsidRPr="00AC70FC" w:rsidRDefault="00AD21FB" w:rsidP="00A91A1B">
            <w:pPr>
              <w:spacing w:before="29"/>
              <w:ind w:right="171"/>
              <w:jc w:val="center"/>
              <w:outlineLvl w:val="0"/>
            </w:pPr>
            <w:r w:rsidRPr="00AC70FC">
              <w:t>Invoice/Payment reference</w:t>
            </w:r>
          </w:p>
        </w:tc>
        <w:tc>
          <w:tcPr>
            <w:tcW w:w="4665" w:type="dxa"/>
            <w:vAlign w:val="center"/>
          </w:tcPr>
          <w:p w14:paraId="5B411A10" w14:textId="77777777" w:rsidR="00AD21FB" w:rsidRPr="00AC70FC" w:rsidRDefault="00AD21FB" w:rsidP="00A91A1B">
            <w:pPr>
              <w:spacing w:before="29"/>
              <w:ind w:left="8" w:right="171"/>
              <w:jc w:val="center"/>
              <w:outlineLvl w:val="0"/>
            </w:pPr>
            <w:r w:rsidRPr="00AC70FC">
              <w:t>Description</w:t>
            </w:r>
          </w:p>
        </w:tc>
        <w:tc>
          <w:tcPr>
            <w:tcW w:w="1548" w:type="dxa"/>
            <w:vAlign w:val="center"/>
          </w:tcPr>
          <w:p w14:paraId="6B91C8E1" w14:textId="77777777" w:rsidR="00AD21FB" w:rsidRPr="00AC70FC" w:rsidRDefault="00AD21FB" w:rsidP="002930DE">
            <w:pPr>
              <w:spacing w:before="29"/>
              <w:ind w:left="32" w:right="466" w:hanging="11"/>
              <w:jc w:val="center"/>
              <w:outlineLvl w:val="0"/>
            </w:pPr>
            <w:r w:rsidRPr="00AC70FC">
              <w:t>Total</w:t>
            </w:r>
          </w:p>
        </w:tc>
      </w:tr>
      <w:tr w:rsidR="001F4F15" w:rsidRPr="00EE5FD7" w14:paraId="274D8F0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56CE0FC1" w14:textId="5F2ED933" w:rsidR="001F4F15" w:rsidRPr="009E7C58" w:rsidRDefault="001F4F15" w:rsidP="00767C64">
            <w:pPr>
              <w:tabs>
                <w:tab w:val="left" w:pos="225"/>
              </w:tabs>
              <w:ind w:left="709" w:hanging="567"/>
              <w:rPr>
                <w:color w:val="000000" w:themeColor="text1"/>
              </w:rPr>
            </w:pPr>
            <w:r w:rsidRPr="009E7C58">
              <w:rPr>
                <w:color w:val="000000" w:themeColor="text1"/>
              </w:rPr>
              <w:t>80</w:t>
            </w:r>
          </w:p>
        </w:tc>
        <w:tc>
          <w:tcPr>
            <w:tcW w:w="2014" w:type="dxa"/>
            <w:vAlign w:val="center"/>
          </w:tcPr>
          <w:p w14:paraId="3A3F3582" w14:textId="05A6D02C" w:rsidR="001F4F15" w:rsidRPr="009E7C58" w:rsidRDefault="001F4F15" w:rsidP="00767C64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9E7C58">
              <w:rPr>
                <w:color w:val="000000" w:themeColor="text1"/>
              </w:rPr>
              <w:t xml:space="preserve">SSE Energy </w:t>
            </w:r>
          </w:p>
        </w:tc>
        <w:tc>
          <w:tcPr>
            <w:tcW w:w="4665" w:type="dxa"/>
            <w:vAlign w:val="center"/>
          </w:tcPr>
          <w:p w14:paraId="25F48043" w14:textId="7ED9DCDF" w:rsidR="001F4F15" w:rsidRPr="009E7C58" w:rsidRDefault="00407324" w:rsidP="003D5BFC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9E7C58">
              <w:rPr>
                <w:color w:val="000000" w:themeColor="text1"/>
              </w:rPr>
              <w:t xml:space="preserve">Street Lightening </w:t>
            </w:r>
            <w:r w:rsidR="00FB6570" w:rsidRPr="009E7C58">
              <w:rPr>
                <w:color w:val="000000" w:themeColor="text1"/>
              </w:rPr>
              <w:t>–</w:t>
            </w:r>
            <w:r w:rsidR="002F0EA8" w:rsidRPr="009E7C58">
              <w:rPr>
                <w:color w:val="000000" w:themeColor="text1"/>
              </w:rPr>
              <w:t xml:space="preserve"> </w:t>
            </w:r>
            <w:r w:rsidR="00FB6570" w:rsidRPr="009E7C58">
              <w:rPr>
                <w:color w:val="000000" w:themeColor="text1"/>
              </w:rPr>
              <w:t xml:space="preserve">01/01/26 – 31/01/26 </w:t>
            </w:r>
            <w:r w:rsidR="009739B7">
              <w:rPr>
                <w:b/>
                <w:bCs/>
                <w:color w:val="000000" w:themeColor="text1"/>
              </w:rPr>
              <w:t xml:space="preserve">Approved during February Full Council Meeting </w:t>
            </w:r>
            <w:r w:rsidR="00FB6570" w:rsidRPr="009E7C58">
              <w:rPr>
                <w:color w:val="000000" w:themeColor="text1"/>
              </w:rPr>
              <w:t xml:space="preserve">(D/D has now been </w:t>
            </w:r>
            <w:r w:rsidR="009E7C58" w:rsidRPr="009E7C58">
              <w:rPr>
                <w:color w:val="000000" w:themeColor="text1"/>
              </w:rPr>
              <w:t>set up by SSE)</w:t>
            </w:r>
          </w:p>
        </w:tc>
        <w:tc>
          <w:tcPr>
            <w:tcW w:w="1548" w:type="dxa"/>
            <w:vAlign w:val="center"/>
          </w:tcPr>
          <w:p w14:paraId="2FE9617C" w14:textId="315BDD6D" w:rsidR="001F4F15" w:rsidRPr="00A60109" w:rsidRDefault="002F0EA8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>£</w:t>
            </w:r>
            <w:r w:rsidR="00A60109">
              <w:rPr>
                <w:color w:val="000000" w:themeColor="text1"/>
              </w:rPr>
              <w:t xml:space="preserve">  </w:t>
            </w:r>
            <w:r w:rsidRPr="00A60109">
              <w:rPr>
                <w:color w:val="000000" w:themeColor="text1"/>
              </w:rPr>
              <w:t>181.36</w:t>
            </w:r>
          </w:p>
        </w:tc>
      </w:tr>
      <w:tr w:rsidR="00767C64" w:rsidRPr="00EE5FD7" w14:paraId="33FB578E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0C611E18" w14:textId="38794425" w:rsidR="00767C64" w:rsidRPr="003177C3" w:rsidRDefault="00A54670" w:rsidP="00767C64">
            <w:pPr>
              <w:tabs>
                <w:tab w:val="left" w:pos="225"/>
              </w:tabs>
              <w:ind w:left="709" w:hanging="567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8</w:t>
            </w:r>
            <w:r w:rsidR="00D65C4F" w:rsidRPr="003177C3">
              <w:rPr>
                <w:color w:val="000000" w:themeColor="text1"/>
              </w:rPr>
              <w:t>1</w:t>
            </w:r>
          </w:p>
        </w:tc>
        <w:tc>
          <w:tcPr>
            <w:tcW w:w="2014" w:type="dxa"/>
            <w:vAlign w:val="center"/>
          </w:tcPr>
          <w:p w14:paraId="04CC26BC" w14:textId="3BB9216B" w:rsidR="00767C64" w:rsidRPr="003177C3" w:rsidRDefault="003177C3" w:rsidP="00767C64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Cllr J Grice</w:t>
            </w:r>
          </w:p>
        </w:tc>
        <w:tc>
          <w:tcPr>
            <w:tcW w:w="4665" w:type="dxa"/>
            <w:vAlign w:val="center"/>
          </w:tcPr>
          <w:p w14:paraId="32D00EB3" w14:textId="77777777" w:rsidR="003D5BFC" w:rsidRPr="003177C3" w:rsidRDefault="003D5BFC" w:rsidP="003D5BFC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</w:p>
          <w:p w14:paraId="25921958" w14:textId="3044DF2F" w:rsidR="002B273F" w:rsidRPr="003177C3" w:rsidRDefault="00072650" w:rsidP="003D5BFC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 xml:space="preserve">Dog poo bags </w:t>
            </w:r>
          </w:p>
          <w:p w14:paraId="26F6ADA0" w14:textId="220E9C62" w:rsidR="00767C64" w:rsidRPr="003177C3" w:rsidRDefault="00767C64" w:rsidP="003D5BFC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</w:p>
        </w:tc>
        <w:tc>
          <w:tcPr>
            <w:tcW w:w="1548" w:type="dxa"/>
            <w:vAlign w:val="center"/>
          </w:tcPr>
          <w:p w14:paraId="606F96DC" w14:textId="1017552E" w:rsidR="00767C64" w:rsidRPr="00A60109" w:rsidRDefault="00900CCD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 xml:space="preserve">£ </w:t>
            </w:r>
            <w:r w:rsidR="00ED45AA" w:rsidRPr="00A60109">
              <w:rPr>
                <w:color w:val="000000" w:themeColor="text1"/>
              </w:rPr>
              <w:t xml:space="preserve">   </w:t>
            </w:r>
            <w:r w:rsidR="00072650" w:rsidRPr="00A60109">
              <w:rPr>
                <w:color w:val="000000" w:themeColor="text1"/>
              </w:rPr>
              <w:t>31.99</w:t>
            </w:r>
          </w:p>
        </w:tc>
      </w:tr>
      <w:tr w:rsidR="00A4458D" w:rsidRPr="00EE5FD7" w14:paraId="7848D870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333E8E1A" w14:textId="42ED1655" w:rsidR="00A4458D" w:rsidRPr="003177C3" w:rsidRDefault="00A54670" w:rsidP="00A4458D">
            <w:pPr>
              <w:tabs>
                <w:tab w:val="left" w:pos="225"/>
              </w:tabs>
              <w:ind w:left="709" w:hanging="567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8</w:t>
            </w:r>
            <w:r w:rsidR="00D65C4F" w:rsidRPr="003177C3">
              <w:rPr>
                <w:color w:val="000000" w:themeColor="text1"/>
              </w:rPr>
              <w:t>2</w:t>
            </w:r>
          </w:p>
        </w:tc>
        <w:tc>
          <w:tcPr>
            <w:tcW w:w="2014" w:type="dxa"/>
            <w:vAlign w:val="center"/>
          </w:tcPr>
          <w:p w14:paraId="01DE4AB9" w14:textId="4AE0E4DA" w:rsidR="00A4458D" w:rsidRPr="003177C3" w:rsidRDefault="00A4458D" w:rsidP="00A4458D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Scribe</w:t>
            </w:r>
          </w:p>
        </w:tc>
        <w:tc>
          <w:tcPr>
            <w:tcW w:w="4665" w:type="dxa"/>
            <w:vAlign w:val="center"/>
          </w:tcPr>
          <w:p w14:paraId="47E5556D" w14:textId="30B85896" w:rsidR="00A4458D" w:rsidRPr="003177C3" w:rsidRDefault="00A4458D" w:rsidP="00A4458D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Monthly Accounts Subscriptions D/D</w:t>
            </w:r>
          </w:p>
        </w:tc>
        <w:tc>
          <w:tcPr>
            <w:tcW w:w="1548" w:type="dxa"/>
            <w:vAlign w:val="center"/>
          </w:tcPr>
          <w:p w14:paraId="440B159C" w14:textId="1480A6F2" w:rsidR="00A4458D" w:rsidRPr="00A60109" w:rsidRDefault="00A4458D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 xml:space="preserve">£   </w:t>
            </w:r>
            <w:r w:rsidR="00D210E5" w:rsidRPr="00A60109">
              <w:rPr>
                <w:color w:val="000000" w:themeColor="text1"/>
              </w:rPr>
              <w:t xml:space="preserve"> </w:t>
            </w:r>
            <w:r w:rsidRPr="00A60109">
              <w:rPr>
                <w:color w:val="000000" w:themeColor="text1"/>
              </w:rPr>
              <w:t>27.60</w:t>
            </w:r>
          </w:p>
        </w:tc>
      </w:tr>
      <w:tr w:rsidR="004757AF" w:rsidRPr="00EE5FD7" w14:paraId="3C2B65EA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605FAF45" w14:textId="69F471CA" w:rsidR="004757AF" w:rsidRPr="003177C3" w:rsidRDefault="00A54670" w:rsidP="004757AF">
            <w:pPr>
              <w:tabs>
                <w:tab w:val="left" w:pos="225"/>
              </w:tabs>
              <w:ind w:left="709" w:hanging="567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8</w:t>
            </w:r>
            <w:r w:rsidR="00D65C4F" w:rsidRPr="003177C3">
              <w:rPr>
                <w:color w:val="000000" w:themeColor="text1"/>
              </w:rPr>
              <w:t>3</w:t>
            </w:r>
          </w:p>
        </w:tc>
        <w:tc>
          <w:tcPr>
            <w:tcW w:w="2014" w:type="dxa"/>
            <w:vAlign w:val="center"/>
          </w:tcPr>
          <w:p w14:paraId="51D3E3F9" w14:textId="2B2E1F66" w:rsidR="004757AF" w:rsidRPr="003177C3" w:rsidRDefault="003C4603" w:rsidP="004757AF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BODVHMC</w:t>
            </w:r>
          </w:p>
        </w:tc>
        <w:tc>
          <w:tcPr>
            <w:tcW w:w="4665" w:type="dxa"/>
            <w:vAlign w:val="center"/>
          </w:tcPr>
          <w:p w14:paraId="48DDB59A" w14:textId="140CE5D5" w:rsidR="004757AF" w:rsidRPr="003177C3" w:rsidRDefault="00D210E5" w:rsidP="004757AF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Hire of Village Hall for Full Council meetings</w:t>
            </w:r>
          </w:p>
        </w:tc>
        <w:tc>
          <w:tcPr>
            <w:tcW w:w="1548" w:type="dxa"/>
            <w:vAlign w:val="center"/>
          </w:tcPr>
          <w:p w14:paraId="7C8CAF3B" w14:textId="26914D8F" w:rsidR="004757AF" w:rsidRPr="00A60109" w:rsidRDefault="005B0741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 xml:space="preserve">£   </w:t>
            </w:r>
            <w:r w:rsidR="00D210E5" w:rsidRPr="00A60109">
              <w:rPr>
                <w:color w:val="000000" w:themeColor="text1"/>
              </w:rPr>
              <w:t xml:space="preserve"> 36.00</w:t>
            </w:r>
          </w:p>
        </w:tc>
      </w:tr>
      <w:tr w:rsidR="004757AF" w:rsidRPr="00EE5FD7" w14:paraId="5F83A887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007CEACE" w14:textId="5AA063CD" w:rsidR="004757AF" w:rsidRPr="003177C3" w:rsidRDefault="00034CFD" w:rsidP="004757AF">
            <w:pPr>
              <w:tabs>
                <w:tab w:val="left" w:pos="225"/>
              </w:tabs>
              <w:ind w:left="709" w:hanging="567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84</w:t>
            </w:r>
          </w:p>
        </w:tc>
        <w:tc>
          <w:tcPr>
            <w:tcW w:w="2014" w:type="dxa"/>
            <w:vAlign w:val="center"/>
          </w:tcPr>
          <w:p w14:paraId="5348986F" w14:textId="27121C73" w:rsidR="004757AF" w:rsidRPr="003177C3" w:rsidRDefault="00034CFD" w:rsidP="004757AF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Cllr J Grice</w:t>
            </w:r>
          </w:p>
        </w:tc>
        <w:tc>
          <w:tcPr>
            <w:tcW w:w="4665" w:type="dxa"/>
            <w:vAlign w:val="center"/>
          </w:tcPr>
          <w:p w14:paraId="230CABA0" w14:textId="7A9B282F" w:rsidR="004757AF" w:rsidRPr="003177C3" w:rsidRDefault="003177C3" w:rsidP="002B273F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3177C3">
              <w:rPr>
                <w:color w:val="000000" w:themeColor="text1"/>
              </w:rPr>
              <w:t>Refreshments and raffle books for coffee morning</w:t>
            </w:r>
          </w:p>
        </w:tc>
        <w:tc>
          <w:tcPr>
            <w:tcW w:w="1548" w:type="dxa"/>
            <w:vAlign w:val="center"/>
          </w:tcPr>
          <w:p w14:paraId="3820DB23" w14:textId="41405A87" w:rsidR="004757AF" w:rsidRPr="00A60109" w:rsidRDefault="0026671C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>£</w:t>
            </w:r>
            <w:r w:rsidR="003177C3" w:rsidRPr="00A60109">
              <w:rPr>
                <w:color w:val="000000" w:themeColor="text1"/>
              </w:rPr>
              <w:t xml:space="preserve"> </w:t>
            </w:r>
            <w:r w:rsidR="009C5CD4">
              <w:rPr>
                <w:color w:val="000000" w:themeColor="text1"/>
              </w:rPr>
              <w:t xml:space="preserve">   </w:t>
            </w:r>
            <w:r w:rsidR="003177C3" w:rsidRPr="00A60109">
              <w:rPr>
                <w:color w:val="000000" w:themeColor="text1"/>
              </w:rPr>
              <w:t xml:space="preserve">17.37 </w:t>
            </w:r>
          </w:p>
        </w:tc>
      </w:tr>
      <w:tr w:rsidR="000E0B2A" w:rsidRPr="00EE5FD7" w14:paraId="11DBF8F7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74D510B3" w14:textId="2432B4FC" w:rsidR="000E0B2A" w:rsidRDefault="00E00EB6" w:rsidP="000E0B2A">
            <w:pPr>
              <w:tabs>
                <w:tab w:val="left" w:pos="225"/>
              </w:tabs>
              <w:ind w:left="709" w:hanging="567"/>
            </w:pPr>
            <w:r>
              <w:t>85</w:t>
            </w:r>
          </w:p>
        </w:tc>
        <w:tc>
          <w:tcPr>
            <w:tcW w:w="2014" w:type="dxa"/>
            <w:vAlign w:val="center"/>
          </w:tcPr>
          <w:p w14:paraId="2CEE9B97" w14:textId="156C3D46" w:rsidR="000E0B2A" w:rsidRDefault="00297358" w:rsidP="000E0B2A">
            <w:pPr>
              <w:spacing w:before="29"/>
              <w:ind w:left="42" w:right="171"/>
              <w:outlineLvl w:val="0"/>
            </w:pPr>
            <w:r>
              <w:t>Clerk’s</w:t>
            </w:r>
            <w:r w:rsidR="00666BF2">
              <w:t xml:space="preserve"> wages</w:t>
            </w:r>
          </w:p>
        </w:tc>
        <w:tc>
          <w:tcPr>
            <w:tcW w:w="4665" w:type="dxa"/>
            <w:vAlign w:val="center"/>
          </w:tcPr>
          <w:p w14:paraId="58D3AD5F" w14:textId="2FA0B692" w:rsidR="000E0B2A" w:rsidRDefault="00666BF2" w:rsidP="000E0B2A">
            <w:pPr>
              <w:spacing w:before="29"/>
              <w:ind w:left="42" w:right="171"/>
              <w:outlineLvl w:val="0"/>
            </w:pPr>
            <w:r>
              <w:t xml:space="preserve">New </w:t>
            </w:r>
            <w:r w:rsidR="00297358">
              <w:t>clerk’s</w:t>
            </w:r>
            <w:r>
              <w:t xml:space="preserve"> wages February 2026 </w:t>
            </w:r>
            <w:r w:rsidR="00205658">
              <w:t>(Income Tax Refund included)</w:t>
            </w:r>
          </w:p>
        </w:tc>
        <w:tc>
          <w:tcPr>
            <w:tcW w:w="1548" w:type="dxa"/>
            <w:vAlign w:val="center"/>
          </w:tcPr>
          <w:p w14:paraId="4BAEF438" w14:textId="133BCBFF" w:rsidR="000E0B2A" w:rsidRPr="00A60109" w:rsidRDefault="00A205E3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 xml:space="preserve">£ </w:t>
            </w:r>
            <w:r w:rsidR="00D0227E" w:rsidRPr="00A60109">
              <w:rPr>
                <w:color w:val="000000" w:themeColor="text1"/>
              </w:rPr>
              <w:t xml:space="preserve"> </w:t>
            </w:r>
            <w:r w:rsidR="00205658" w:rsidRPr="00A60109">
              <w:rPr>
                <w:color w:val="000000" w:themeColor="text1"/>
              </w:rPr>
              <w:t>811.32</w:t>
            </w:r>
            <w:r w:rsidR="00D0227E" w:rsidRPr="00A60109">
              <w:rPr>
                <w:color w:val="000000" w:themeColor="text1"/>
              </w:rPr>
              <w:t xml:space="preserve">  </w:t>
            </w:r>
            <w:r w:rsidRPr="00A60109">
              <w:rPr>
                <w:color w:val="000000" w:themeColor="text1"/>
              </w:rPr>
              <w:t xml:space="preserve"> </w:t>
            </w:r>
          </w:p>
        </w:tc>
      </w:tr>
      <w:tr w:rsidR="00205658" w:rsidRPr="00EE5FD7" w14:paraId="49EEED6C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62AB04A8" w14:textId="13A01987" w:rsidR="00205658" w:rsidRDefault="00205658" w:rsidP="000E0B2A">
            <w:pPr>
              <w:tabs>
                <w:tab w:val="left" w:pos="225"/>
              </w:tabs>
              <w:ind w:left="709" w:hanging="567"/>
            </w:pPr>
            <w:r>
              <w:t>8</w:t>
            </w:r>
            <w:r w:rsidR="00007B2E">
              <w:t>5</w:t>
            </w:r>
          </w:p>
        </w:tc>
        <w:tc>
          <w:tcPr>
            <w:tcW w:w="2014" w:type="dxa"/>
            <w:vAlign w:val="center"/>
          </w:tcPr>
          <w:p w14:paraId="55DE8210" w14:textId="29931902" w:rsidR="00205658" w:rsidRDefault="00297358" w:rsidP="000E0B2A">
            <w:pPr>
              <w:spacing w:before="29"/>
              <w:ind w:left="42" w:right="171"/>
              <w:outlineLvl w:val="0"/>
            </w:pPr>
            <w:r>
              <w:t>Clerk’s</w:t>
            </w:r>
            <w:r w:rsidR="00205658">
              <w:t xml:space="preserve"> wages</w:t>
            </w:r>
          </w:p>
        </w:tc>
        <w:tc>
          <w:tcPr>
            <w:tcW w:w="4665" w:type="dxa"/>
            <w:vAlign w:val="center"/>
          </w:tcPr>
          <w:p w14:paraId="54308244" w14:textId="6D9C5A17" w:rsidR="00205658" w:rsidRDefault="000421CD" w:rsidP="000E0B2A">
            <w:pPr>
              <w:spacing w:before="29"/>
              <w:ind w:left="42" w:right="171"/>
              <w:outlineLvl w:val="0"/>
            </w:pPr>
            <w:r>
              <w:t xml:space="preserve">Previous </w:t>
            </w:r>
            <w:r w:rsidR="00297358">
              <w:t>clerk’s</w:t>
            </w:r>
            <w:r>
              <w:t xml:space="preserve"> wages February 2026</w:t>
            </w:r>
          </w:p>
        </w:tc>
        <w:tc>
          <w:tcPr>
            <w:tcW w:w="1548" w:type="dxa"/>
            <w:vAlign w:val="center"/>
          </w:tcPr>
          <w:p w14:paraId="64025E77" w14:textId="780D9E9F" w:rsidR="00205658" w:rsidRPr="00A60109" w:rsidRDefault="000421CD" w:rsidP="00A60109">
            <w:pPr>
              <w:spacing w:before="29"/>
              <w:ind w:left="42" w:right="171"/>
              <w:outlineLvl w:val="0"/>
              <w:rPr>
                <w:color w:val="000000" w:themeColor="text1"/>
              </w:rPr>
            </w:pPr>
            <w:r w:rsidRPr="00A60109">
              <w:rPr>
                <w:color w:val="000000" w:themeColor="text1"/>
              </w:rPr>
              <w:t xml:space="preserve">£ </w:t>
            </w:r>
            <w:r w:rsidR="009C5CD4">
              <w:rPr>
                <w:color w:val="000000" w:themeColor="text1"/>
              </w:rPr>
              <w:t xml:space="preserve"> </w:t>
            </w:r>
            <w:r w:rsidRPr="00A60109">
              <w:rPr>
                <w:color w:val="000000" w:themeColor="text1"/>
              </w:rPr>
              <w:t>523.49</w:t>
            </w:r>
          </w:p>
        </w:tc>
      </w:tr>
      <w:tr w:rsidR="000E0B2A" w:rsidRPr="00A66CA7" w14:paraId="356F5943" w14:textId="77777777" w:rsidTr="00A60109">
        <w:trPr>
          <w:trHeight w:val="788"/>
        </w:trPr>
        <w:tc>
          <w:tcPr>
            <w:tcW w:w="840" w:type="dxa"/>
            <w:vAlign w:val="center"/>
          </w:tcPr>
          <w:p w14:paraId="196E52A4" w14:textId="77777777" w:rsidR="000E0B2A" w:rsidRDefault="000E0B2A" w:rsidP="000E0B2A">
            <w:pPr>
              <w:tabs>
                <w:tab w:val="left" w:pos="225"/>
              </w:tabs>
              <w:ind w:left="709" w:hanging="567"/>
            </w:pPr>
          </w:p>
        </w:tc>
        <w:tc>
          <w:tcPr>
            <w:tcW w:w="2014" w:type="dxa"/>
            <w:vAlign w:val="center"/>
          </w:tcPr>
          <w:p w14:paraId="38652BCE" w14:textId="77777777" w:rsidR="000E0B2A" w:rsidRDefault="000E0B2A" w:rsidP="000E0B2A">
            <w:pPr>
              <w:spacing w:before="29"/>
              <w:ind w:left="42" w:right="171"/>
              <w:outlineLvl w:val="0"/>
              <w:rPr>
                <w:lang w:val="en-GB"/>
              </w:rPr>
            </w:pPr>
          </w:p>
        </w:tc>
        <w:tc>
          <w:tcPr>
            <w:tcW w:w="4665" w:type="dxa"/>
            <w:vAlign w:val="center"/>
          </w:tcPr>
          <w:p w14:paraId="1C4E4997" w14:textId="39ECF24E" w:rsidR="000E0B2A" w:rsidRDefault="000E0B2A" w:rsidP="000E0B2A">
            <w:pPr>
              <w:spacing w:before="29"/>
              <w:ind w:left="42" w:right="171"/>
              <w:jc w:val="right"/>
              <w:outlineLvl w:val="0"/>
              <w:rPr>
                <w:lang w:val="en-GB"/>
              </w:rPr>
            </w:pPr>
            <w:r>
              <w:rPr>
                <w:lang w:val="en-GB"/>
              </w:rPr>
              <w:t>Total</w:t>
            </w:r>
          </w:p>
        </w:tc>
        <w:tc>
          <w:tcPr>
            <w:tcW w:w="1548" w:type="dxa"/>
            <w:vAlign w:val="center"/>
          </w:tcPr>
          <w:p w14:paraId="0269F1D6" w14:textId="6D6536D7" w:rsidR="000E0B2A" w:rsidRPr="00A60109" w:rsidRDefault="00A87FFE" w:rsidP="00A60109">
            <w:pPr>
              <w:spacing w:before="29"/>
              <w:ind w:right="171"/>
              <w:outlineLvl w:val="0"/>
              <w:rPr>
                <w:b/>
                <w:bCs/>
                <w:color w:val="000000" w:themeColor="text1"/>
                <w:lang w:val="en-GB"/>
              </w:rPr>
            </w:pPr>
            <w:r w:rsidRPr="00A60109">
              <w:rPr>
                <w:b/>
                <w:bCs/>
                <w:color w:val="000000" w:themeColor="text1"/>
                <w:lang w:val="en-GB"/>
              </w:rPr>
              <w:fldChar w:fldCharType="begin"/>
            </w:r>
            <w:r w:rsidRPr="00A60109">
              <w:rPr>
                <w:b/>
                <w:bCs/>
                <w:color w:val="000000" w:themeColor="text1"/>
                <w:lang w:val="en-GB"/>
              </w:rPr>
              <w:instrText xml:space="preserve"> =SUM(ABOVE) </w:instrText>
            </w:r>
            <w:r w:rsidRPr="00A60109">
              <w:rPr>
                <w:b/>
                <w:bCs/>
                <w:color w:val="000000" w:themeColor="text1"/>
                <w:lang w:val="en-GB"/>
              </w:rPr>
              <w:fldChar w:fldCharType="separate"/>
            </w:r>
            <w:r w:rsidRPr="00A60109">
              <w:rPr>
                <w:b/>
                <w:bCs/>
                <w:noProof/>
                <w:color w:val="000000" w:themeColor="text1"/>
                <w:lang w:val="en-GB"/>
              </w:rPr>
              <w:t>£1</w:t>
            </w:r>
            <w:r w:rsidR="006B2266">
              <w:rPr>
                <w:b/>
                <w:bCs/>
                <w:noProof/>
                <w:color w:val="000000" w:themeColor="text1"/>
                <w:lang w:val="en-GB"/>
              </w:rPr>
              <w:t>,</w:t>
            </w:r>
            <w:r w:rsidRPr="00A60109">
              <w:rPr>
                <w:b/>
                <w:bCs/>
                <w:noProof/>
                <w:color w:val="000000" w:themeColor="text1"/>
                <w:lang w:val="en-GB"/>
              </w:rPr>
              <w:t>629.13</w:t>
            </w:r>
            <w:r w:rsidRPr="00A60109">
              <w:rPr>
                <w:b/>
                <w:bCs/>
                <w:color w:val="000000" w:themeColor="text1"/>
                <w:lang w:val="en-GB"/>
              </w:rPr>
              <w:fldChar w:fldCharType="end"/>
            </w:r>
          </w:p>
        </w:tc>
      </w:tr>
      <w:bookmarkEnd w:id="1"/>
    </w:tbl>
    <w:p w14:paraId="490D90DC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43B27A" w14:textId="77777777" w:rsidR="00F93A3F" w:rsidRPr="00A66CA7" w:rsidRDefault="00F93A3F" w:rsidP="00F93A3F">
      <w:pPr>
        <w:rPr>
          <w:bCs/>
          <w:spacing w:val="-2"/>
          <w:lang w:val="en-GB"/>
        </w:rPr>
      </w:pPr>
    </w:p>
    <w:p w14:paraId="7B960D57" w14:textId="77777777" w:rsidR="0081489B" w:rsidRPr="00A66CA7" w:rsidRDefault="0081489B" w:rsidP="008F4275">
      <w:pPr>
        <w:ind w:left="1701" w:hanging="1134"/>
        <w:rPr>
          <w:bCs/>
          <w:spacing w:val="-2"/>
          <w:lang w:val="en-GB"/>
        </w:rPr>
      </w:pPr>
    </w:p>
    <w:p w14:paraId="27C433DD" w14:textId="210FC67F" w:rsidR="008F4275" w:rsidRPr="00A66CA7" w:rsidRDefault="008F4275" w:rsidP="008F4275">
      <w:pPr>
        <w:ind w:left="1701" w:hanging="1134"/>
        <w:rPr>
          <w:bCs/>
          <w:spacing w:val="-2"/>
          <w:lang w:val="en-GB"/>
        </w:rPr>
      </w:pPr>
    </w:p>
    <w:p w14:paraId="2D066427" w14:textId="77777777" w:rsidR="008F4275" w:rsidRDefault="008F4275" w:rsidP="008F4275">
      <w:pPr>
        <w:ind w:left="1701" w:hanging="1134"/>
        <w:rPr>
          <w:bCs/>
          <w:spacing w:val="-2"/>
          <w:lang w:val="en-GB"/>
        </w:rPr>
      </w:pPr>
      <w:r w:rsidRPr="00A66CA7">
        <w:rPr>
          <w:bCs/>
          <w:spacing w:val="-2"/>
          <w:lang w:val="en-GB"/>
        </w:rPr>
        <w:t xml:space="preserve"> </w:t>
      </w:r>
    </w:p>
    <w:p w14:paraId="2BBE6240" w14:textId="77777777" w:rsidR="00A06473" w:rsidRPr="00A06473" w:rsidRDefault="00A06473" w:rsidP="00A06473">
      <w:pPr>
        <w:rPr>
          <w:lang w:val="en-GB"/>
        </w:rPr>
      </w:pPr>
    </w:p>
    <w:p w14:paraId="4800EEFF" w14:textId="77777777" w:rsidR="00A06473" w:rsidRPr="00A06473" w:rsidRDefault="00A06473" w:rsidP="00A06473">
      <w:pPr>
        <w:rPr>
          <w:lang w:val="en-GB"/>
        </w:rPr>
      </w:pPr>
    </w:p>
    <w:p w14:paraId="5E6DE61B" w14:textId="77777777" w:rsidR="00A06473" w:rsidRPr="00A06473" w:rsidRDefault="00A06473" w:rsidP="00A06473">
      <w:pPr>
        <w:rPr>
          <w:lang w:val="en-GB"/>
        </w:rPr>
      </w:pPr>
    </w:p>
    <w:p w14:paraId="5838411B" w14:textId="77777777" w:rsidR="00A06473" w:rsidRPr="00A06473" w:rsidRDefault="00A06473" w:rsidP="00A06473">
      <w:pPr>
        <w:rPr>
          <w:lang w:val="en-GB"/>
        </w:rPr>
      </w:pPr>
    </w:p>
    <w:p w14:paraId="40C78570" w14:textId="77777777" w:rsidR="00A06473" w:rsidRPr="00A06473" w:rsidRDefault="00A06473" w:rsidP="00A06473">
      <w:pPr>
        <w:rPr>
          <w:lang w:val="en-GB"/>
        </w:rPr>
      </w:pPr>
    </w:p>
    <w:p w14:paraId="12C3B118" w14:textId="77777777" w:rsidR="00A06473" w:rsidRPr="00A06473" w:rsidRDefault="00A06473" w:rsidP="00A06473">
      <w:pPr>
        <w:rPr>
          <w:lang w:val="en-GB"/>
        </w:rPr>
      </w:pPr>
    </w:p>
    <w:p w14:paraId="3248F20B" w14:textId="75F118CE" w:rsidR="00CB1D0D" w:rsidRDefault="00CB1D0D" w:rsidP="00B153C1">
      <w:pPr>
        <w:pStyle w:val="ListParagraph"/>
        <w:ind w:left="1418" w:firstLine="0"/>
      </w:pPr>
    </w:p>
    <w:p w14:paraId="57C0AAA9" w14:textId="6339B279" w:rsidR="004F3496" w:rsidRPr="00313BA9" w:rsidRDefault="008F4275" w:rsidP="00313BA9">
      <w:pPr>
        <w:pStyle w:val="ListParagraph"/>
        <w:numPr>
          <w:ilvl w:val="0"/>
          <w:numId w:val="27"/>
        </w:numPr>
        <w:ind w:left="1418" w:hanging="425"/>
        <w:rPr>
          <w:bCs/>
          <w:spacing w:val="-2"/>
        </w:rPr>
      </w:pPr>
      <w:r w:rsidRPr="00313BA9">
        <w:rPr>
          <w:bCs/>
          <w:spacing w:val="-2"/>
        </w:rPr>
        <w:t>To receive any financial statements year to date – end o</w:t>
      </w:r>
      <w:r w:rsidR="00C37C0E" w:rsidRPr="00313BA9">
        <w:rPr>
          <w:bCs/>
          <w:spacing w:val="-2"/>
        </w:rPr>
        <w:t xml:space="preserve">f </w:t>
      </w:r>
      <w:r w:rsidR="005B5D19">
        <w:rPr>
          <w:bCs/>
          <w:spacing w:val="-2"/>
        </w:rPr>
        <w:t>February</w:t>
      </w:r>
    </w:p>
    <w:p w14:paraId="02B03714" w14:textId="77777777" w:rsidR="008F4275" w:rsidRPr="002D671C" w:rsidRDefault="008F4275" w:rsidP="008F4275">
      <w:pPr>
        <w:ind w:left="1701" w:hanging="1134"/>
        <w:rPr>
          <w:bCs/>
          <w:color w:val="C00000"/>
          <w:spacing w:val="-2"/>
        </w:rPr>
      </w:pPr>
    </w:p>
    <w:tbl>
      <w:tblPr>
        <w:tblStyle w:val="TableGrid"/>
        <w:tblW w:w="8804" w:type="dxa"/>
        <w:tblInd w:w="1543" w:type="dxa"/>
        <w:tblLook w:val="04A0" w:firstRow="1" w:lastRow="0" w:firstColumn="1" w:lastColumn="0" w:noHBand="0" w:noVBand="1"/>
      </w:tblPr>
      <w:tblGrid>
        <w:gridCol w:w="2046"/>
        <w:gridCol w:w="2289"/>
        <w:gridCol w:w="2580"/>
        <w:gridCol w:w="1889"/>
      </w:tblGrid>
      <w:tr w:rsidR="002D671C" w:rsidRPr="002D671C" w14:paraId="49ECC4DC" w14:textId="77777777" w:rsidTr="000B1699">
        <w:tc>
          <w:tcPr>
            <w:tcW w:w="2092" w:type="dxa"/>
          </w:tcPr>
          <w:p w14:paraId="3D3DA5A6" w14:textId="77777777" w:rsidR="008F4275" w:rsidRPr="00243ADF" w:rsidRDefault="008F4275" w:rsidP="00F7222C">
            <w:pPr>
              <w:ind w:left="1446" w:right="-189" w:hanging="1410"/>
              <w:rPr>
                <w:bCs/>
                <w:spacing w:val="-2"/>
              </w:rPr>
            </w:pPr>
            <w:bookmarkStart w:id="2" w:name="_Hlk216698957"/>
            <w:r w:rsidRPr="00243ADF">
              <w:rPr>
                <w:bCs/>
                <w:spacing w:val="-2"/>
              </w:rPr>
              <w:t>Account</w:t>
            </w:r>
          </w:p>
        </w:tc>
        <w:tc>
          <w:tcPr>
            <w:tcW w:w="1980" w:type="dxa"/>
          </w:tcPr>
          <w:p w14:paraId="0108B1AB" w14:textId="0141B4B3" w:rsidR="008F4275" w:rsidRPr="00243ADF" w:rsidRDefault="008F4275" w:rsidP="00BC2163">
            <w:pPr>
              <w:ind w:left="9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Expenditure during </w:t>
            </w:r>
            <w:r w:rsidR="002000E8">
              <w:rPr>
                <w:bCs/>
                <w:spacing w:val="-2"/>
              </w:rPr>
              <w:t>February</w:t>
            </w:r>
            <w:r w:rsidR="00930F83">
              <w:rPr>
                <w:bCs/>
                <w:spacing w:val="-2"/>
              </w:rPr>
              <w:t xml:space="preserve"> </w:t>
            </w:r>
            <w:r w:rsidR="00CB5C33" w:rsidRPr="00243ADF">
              <w:rPr>
                <w:bCs/>
                <w:spacing w:val="-2"/>
              </w:rPr>
              <w:t>202</w:t>
            </w:r>
            <w:r w:rsidR="00930F83">
              <w:rPr>
                <w:bCs/>
                <w:spacing w:val="-2"/>
              </w:rPr>
              <w:t>6</w:t>
            </w:r>
          </w:p>
        </w:tc>
        <w:tc>
          <w:tcPr>
            <w:tcW w:w="2765" w:type="dxa"/>
          </w:tcPr>
          <w:p w14:paraId="4594A7DD" w14:textId="570CAEEE" w:rsidR="008F4275" w:rsidRPr="00243ADF" w:rsidRDefault="008F4275" w:rsidP="00BC2163">
            <w:pPr>
              <w:ind w:left="78"/>
              <w:jc w:val="center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Income to end of</w:t>
            </w:r>
            <w:r w:rsidR="00365014" w:rsidRPr="00243ADF">
              <w:rPr>
                <w:bCs/>
                <w:spacing w:val="-2"/>
              </w:rPr>
              <w:t xml:space="preserve"> </w:t>
            </w:r>
            <w:r w:rsidR="002000E8">
              <w:rPr>
                <w:bCs/>
                <w:spacing w:val="-2"/>
              </w:rPr>
              <w:t>February</w:t>
            </w:r>
            <w:r w:rsidR="00930F83">
              <w:rPr>
                <w:bCs/>
                <w:spacing w:val="-2"/>
              </w:rPr>
              <w:t xml:space="preserve"> 202</w:t>
            </w:r>
            <w:r w:rsidR="00551199">
              <w:rPr>
                <w:bCs/>
                <w:spacing w:val="-2"/>
              </w:rPr>
              <w:t>6</w:t>
            </w:r>
          </w:p>
        </w:tc>
        <w:tc>
          <w:tcPr>
            <w:tcW w:w="1967" w:type="dxa"/>
          </w:tcPr>
          <w:p w14:paraId="72F8B2B5" w14:textId="77777777" w:rsidR="008F4275" w:rsidRPr="00243ADF" w:rsidRDefault="008F4275" w:rsidP="00F7222C">
            <w:pPr>
              <w:ind w:left="261" w:hanging="12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 in Accounts</w:t>
            </w:r>
          </w:p>
        </w:tc>
      </w:tr>
      <w:tr w:rsidR="002D671C" w:rsidRPr="002D671C" w14:paraId="76DFEA8D" w14:textId="77777777" w:rsidTr="001360AA">
        <w:trPr>
          <w:trHeight w:val="283"/>
        </w:trPr>
        <w:tc>
          <w:tcPr>
            <w:tcW w:w="2092" w:type="dxa"/>
            <w:vAlign w:val="center"/>
          </w:tcPr>
          <w:p w14:paraId="1B49168C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1</w:t>
            </w:r>
          </w:p>
        </w:tc>
        <w:tc>
          <w:tcPr>
            <w:tcW w:w="1980" w:type="dxa"/>
            <w:vAlign w:val="center"/>
          </w:tcPr>
          <w:p w14:paraId="5DF2BE8B" w14:textId="0BBE31A7" w:rsidR="00DB3387" w:rsidRPr="00666E94" w:rsidRDefault="00275D1F" w:rsidP="00E73CA6">
            <w:pPr>
              <w:ind w:left="1232" w:hanging="1134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CC70DF">
              <w:rPr>
                <w:bCs/>
                <w:spacing w:val="-2"/>
              </w:rPr>
              <w:t xml:space="preserve"> </w:t>
            </w:r>
            <w:r w:rsidR="0011522D">
              <w:rPr>
                <w:bCs/>
                <w:spacing w:val="-2"/>
              </w:rPr>
              <w:t>1,251.58</w:t>
            </w:r>
          </w:p>
        </w:tc>
        <w:tc>
          <w:tcPr>
            <w:tcW w:w="2765" w:type="dxa"/>
            <w:vAlign w:val="center"/>
          </w:tcPr>
          <w:p w14:paraId="4484B17D" w14:textId="519B14E5" w:rsidR="00A06473" w:rsidRPr="00666E94" w:rsidRDefault="00966698" w:rsidP="001360AA">
            <w:pPr>
              <w:ind w:left="1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 xml:space="preserve">£1,000 (transferred to Current </w:t>
            </w:r>
            <w:r w:rsidR="0061582C">
              <w:rPr>
                <w:bCs/>
                <w:spacing w:val="-2"/>
              </w:rPr>
              <w:t>Account</w:t>
            </w:r>
            <w:r>
              <w:rPr>
                <w:bCs/>
                <w:spacing w:val="-2"/>
              </w:rPr>
              <w:t>)</w:t>
            </w:r>
          </w:p>
        </w:tc>
        <w:tc>
          <w:tcPr>
            <w:tcW w:w="1967" w:type="dxa"/>
            <w:vAlign w:val="center"/>
          </w:tcPr>
          <w:p w14:paraId="3199DDD4" w14:textId="1557B738" w:rsidR="00DB3387" w:rsidRPr="00243ADF" w:rsidRDefault="0060103D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 xml:space="preserve">£ </w:t>
            </w:r>
            <w:r w:rsidR="00DE7B8A">
              <w:rPr>
                <w:bCs/>
                <w:spacing w:val="-2"/>
              </w:rPr>
              <w:t xml:space="preserve"> </w:t>
            </w:r>
            <w:r w:rsidR="008E693E">
              <w:rPr>
                <w:bCs/>
                <w:spacing w:val="-2"/>
              </w:rPr>
              <w:t xml:space="preserve"> </w:t>
            </w:r>
            <w:r w:rsidR="00DE7B8A">
              <w:rPr>
                <w:bCs/>
                <w:spacing w:val="-2"/>
              </w:rPr>
              <w:t>1,</w:t>
            </w:r>
            <w:r w:rsidR="00966698">
              <w:rPr>
                <w:bCs/>
                <w:spacing w:val="-2"/>
              </w:rPr>
              <w:t>299.96</w:t>
            </w:r>
          </w:p>
        </w:tc>
      </w:tr>
      <w:tr w:rsidR="002D671C" w:rsidRPr="002D671C" w14:paraId="3FBE77CA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7360994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Account 2</w:t>
            </w:r>
          </w:p>
        </w:tc>
        <w:tc>
          <w:tcPr>
            <w:tcW w:w="1980" w:type="dxa"/>
            <w:vAlign w:val="center"/>
          </w:tcPr>
          <w:p w14:paraId="3F1A2B0A" w14:textId="4C02DF13" w:rsidR="00DB3387" w:rsidRPr="00243ADF" w:rsidRDefault="00DB3387" w:rsidP="00A06473">
            <w:pPr>
              <w:ind w:left="95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69F1E1EB" w14:textId="2313731D" w:rsidR="00DB3387" w:rsidRPr="00243ADF" w:rsidRDefault="004079C0" w:rsidP="001360AA">
            <w:pPr>
              <w:ind w:left="1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966698">
              <w:rPr>
                <w:bCs/>
                <w:spacing w:val="-2"/>
              </w:rPr>
              <w:t>1</w:t>
            </w:r>
            <w:r>
              <w:rPr>
                <w:bCs/>
                <w:spacing w:val="-2"/>
              </w:rPr>
              <w:t>,000.00 (Transferred from Current Account)</w:t>
            </w:r>
            <w:r w:rsidR="00275D1F">
              <w:rPr>
                <w:bCs/>
                <w:spacing w:val="-2"/>
              </w:rPr>
              <w:t xml:space="preserve"> </w:t>
            </w:r>
          </w:p>
        </w:tc>
        <w:tc>
          <w:tcPr>
            <w:tcW w:w="1967" w:type="dxa"/>
            <w:vAlign w:val="center"/>
          </w:tcPr>
          <w:p w14:paraId="7F74D28D" w14:textId="6A393C24" w:rsidR="00DB3387" w:rsidRPr="00243ADF" w:rsidRDefault="00DB3387" w:rsidP="00562C0E">
            <w:pPr>
              <w:ind w:left="261" w:hanging="149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£</w:t>
            </w:r>
            <w:r w:rsidR="008E693E">
              <w:rPr>
                <w:bCs/>
                <w:spacing w:val="-2"/>
              </w:rPr>
              <w:t xml:space="preserve"> </w:t>
            </w:r>
            <w:r w:rsidR="00213BCF">
              <w:rPr>
                <w:bCs/>
                <w:spacing w:val="-2"/>
              </w:rPr>
              <w:t>1</w:t>
            </w:r>
            <w:r w:rsidR="0061582C">
              <w:rPr>
                <w:bCs/>
                <w:spacing w:val="-2"/>
              </w:rPr>
              <w:t>5</w:t>
            </w:r>
            <w:r w:rsidR="00213BCF">
              <w:rPr>
                <w:bCs/>
                <w:spacing w:val="-2"/>
              </w:rPr>
              <w:t>,101.77</w:t>
            </w:r>
          </w:p>
        </w:tc>
      </w:tr>
      <w:tr w:rsidR="002D671C" w:rsidRPr="002D671C" w14:paraId="1288947B" w14:textId="77777777" w:rsidTr="000B1699">
        <w:trPr>
          <w:trHeight w:val="283"/>
        </w:trPr>
        <w:tc>
          <w:tcPr>
            <w:tcW w:w="2092" w:type="dxa"/>
            <w:vAlign w:val="center"/>
          </w:tcPr>
          <w:p w14:paraId="090650EF" w14:textId="77777777" w:rsidR="00DB3387" w:rsidRPr="00243ADF" w:rsidRDefault="00DB3387" w:rsidP="00DB3387">
            <w:pPr>
              <w:ind w:left="1446" w:right="-189" w:hanging="1410"/>
              <w:rPr>
                <w:bCs/>
                <w:spacing w:val="-2"/>
              </w:rPr>
            </w:pPr>
            <w:r w:rsidRPr="00243ADF">
              <w:rPr>
                <w:bCs/>
                <w:spacing w:val="-2"/>
              </w:rPr>
              <w:t>Totals</w:t>
            </w:r>
          </w:p>
        </w:tc>
        <w:tc>
          <w:tcPr>
            <w:tcW w:w="1980" w:type="dxa"/>
            <w:vAlign w:val="center"/>
          </w:tcPr>
          <w:p w14:paraId="525B9E6A" w14:textId="77777777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2765" w:type="dxa"/>
            <w:vAlign w:val="center"/>
          </w:tcPr>
          <w:p w14:paraId="1FD92E30" w14:textId="3E751C75" w:rsidR="00DB3387" w:rsidRPr="00243ADF" w:rsidRDefault="00DB3387" w:rsidP="00DB3387">
            <w:pPr>
              <w:ind w:left="1701" w:hanging="1134"/>
              <w:rPr>
                <w:bCs/>
                <w:spacing w:val="-2"/>
              </w:rPr>
            </w:pPr>
          </w:p>
        </w:tc>
        <w:tc>
          <w:tcPr>
            <w:tcW w:w="1967" w:type="dxa"/>
            <w:vAlign w:val="center"/>
          </w:tcPr>
          <w:p w14:paraId="69CDAD91" w14:textId="5EF5B809" w:rsidR="00DB3387" w:rsidRPr="00243ADF" w:rsidRDefault="0061582C" w:rsidP="00562C0E">
            <w:pPr>
              <w:ind w:left="261" w:hanging="149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fldChar w:fldCharType="begin"/>
            </w:r>
            <w:r>
              <w:rPr>
                <w:b/>
                <w:bCs/>
                <w:spacing w:val="-2"/>
              </w:rPr>
              <w:instrText xml:space="preserve"> =SUM(ABOVE) </w:instrText>
            </w:r>
            <w:r>
              <w:rPr>
                <w:b/>
                <w:bCs/>
                <w:spacing w:val="-2"/>
              </w:rPr>
              <w:fldChar w:fldCharType="separate"/>
            </w:r>
            <w:r>
              <w:rPr>
                <w:b/>
                <w:bCs/>
                <w:noProof/>
                <w:spacing w:val="-2"/>
              </w:rPr>
              <w:t>£</w:t>
            </w:r>
            <w:r w:rsidR="006B2266">
              <w:rPr>
                <w:b/>
                <w:bCs/>
                <w:noProof/>
                <w:spacing w:val="-2"/>
              </w:rPr>
              <w:t xml:space="preserve"> </w:t>
            </w:r>
            <w:r>
              <w:rPr>
                <w:b/>
                <w:bCs/>
                <w:noProof/>
                <w:spacing w:val="-2"/>
              </w:rPr>
              <w:t>16,401.73</w:t>
            </w:r>
            <w:r>
              <w:rPr>
                <w:b/>
                <w:bCs/>
                <w:spacing w:val="-2"/>
              </w:rPr>
              <w:fldChar w:fldCharType="end"/>
            </w:r>
          </w:p>
        </w:tc>
      </w:tr>
      <w:bookmarkEnd w:id="2"/>
    </w:tbl>
    <w:p w14:paraId="0D722061" w14:textId="77777777" w:rsidR="003D5931" w:rsidRDefault="003D5931" w:rsidP="003C4822">
      <w:pPr>
        <w:rPr>
          <w:bCs/>
          <w:spacing w:val="-2"/>
        </w:rPr>
      </w:pPr>
    </w:p>
    <w:p w14:paraId="0ACAAC99" w14:textId="6F4C2F72" w:rsidR="003D5931" w:rsidRDefault="003D5931" w:rsidP="003D5931">
      <w:pPr>
        <w:ind w:left="1134"/>
        <w:rPr>
          <w:bCs/>
          <w:spacing w:val="-2"/>
        </w:rPr>
      </w:pPr>
      <w:r w:rsidRPr="00617D92">
        <w:rPr>
          <w:bCs/>
          <w:spacing w:val="-2"/>
        </w:rPr>
        <w:t xml:space="preserve">Members </w:t>
      </w:r>
      <w:r>
        <w:rPr>
          <w:bCs/>
          <w:spacing w:val="-2"/>
        </w:rPr>
        <w:t>noted</w:t>
      </w:r>
      <w:r w:rsidRPr="00617D92">
        <w:rPr>
          <w:bCs/>
          <w:spacing w:val="-2"/>
        </w:rPr>
        <w:t xml:space="preserve"> financial statements and </w:t>
      </w:r>
      <w:r>
        <w:rPr>
          <w:bCs/>
          <w:spacing w:val="-2"/>
        </w:rPr>
        <w:t>approved</w:t>
      </w:r>
      <w:r w:rsidRPr="00617D92">
        <w:rPr>
          <w:bCs/>
          <w:spacing w:val="-2"/>
        </w:rPr>
        <w:t xml:space="preserve"> Bank Statement </w:t>
      </w:r>
      <w:r w:rsidR="005B5D19">
        <w:rPr>
          <w:bCs/>
          <w:spacing w:val="-2"/>
        </w:rPr>
        <w:t>February</w:t>
      </w:r>
      <w:r>
        <w:rPr>
          <w:bCs/>
          <w:spacing w:val="-2"/>
        </w:rPr>
        <w:t xml:space="preserve"> 2026</w:t>
      </w:r>
    </w:p>
    <w:p w14:paraId="31C26C8A" w14:textId="77777777" w:rsidR="003D5931" w:rsidRDefault="003D5931" w:rsidP="000003F6">
      <w:pPr>
        <w:ind w:left="993"/>
        <w:rPr>
          <w:bCs/>
          <w:spacing w:val="-2"/>
        </w:rPr>
      </w:pPr>
    </w:p>
    <w:tbl>
      <w:tblPr>
        <w:tblStyle w:val="TableGrid"/>
        <w:tblpPr w:leftFromText="180" w:rightFromText="180" w:vertAnchor="text" w:horzAnchor="margin" w:tblpXSpec="right" w:tblpY="73"/>
        <w:tblW w:w="8804" w:type="dxa"/>
        <w:tblLook w:val="04A0" w:firstRow="1" w:lastRow="0" w:firstColumn="1" w:lastColumn="0" w:noHBand="0" w:noVBand="1"/>
      </w:tblPr>
      <w:tblGrid>
        <w:gridCol w:w="2321"/>
        <w:gridCol w:w="2147"/>
        <w:gridCol w:w="2234"/>
        <w:gridCol w:w="2102"/>
      </w:tblGrid>
      <w:tr w:rsidR="0014014A" w:rsidRPr="00243ADF" w14:paraId="5B3B35D1" w14:textId="77777777" w:rsidTr="0014014A">
        <w:trPr>
          <w:trHeight w:val="283"/>
        </w:trPr>
        <w:tc>
          <w:tcPr>
            <w:tcW w:w="2213" w:type="dxa"/>
            <w:vAlign w:val="center"/>
          </w:tcPr>
          <w:p w14:paraId="22D17967" w14:textId="77777777" w:rsidR="0014014A" w:rsidRDefault="0014014A" w:rsidP="0014014A">
            <w:pPr>
              <w:ind w:left="1446" w:right="-189" w:hanging="1410"/>
              <w:rPr>
                <w:bCs/>
                <w:spacing w:val="-2"/>
              </w:rPr>
            </w:pPr>
          </w:p>
        </w:tc>
        <w:tc>
          <w:tcPr>
            <w:tcW w:w="2180" w:type="dxa"/>
            <w:vAlign w:val="center"/>
          </w:tcPr>
          <w:p w14:paraId="592B1BDD" w14:textId="77777777" w:rsidR="0014014A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Expenditure to date</w:t>
            </w:r>
          </w:p>
        </w:tc>
        <w:tc>
          <w:tcPr>
            <w:tcW w:w="2281" w:type="dxa"/>
            <w:vAlign w:val="center"/>
          </w:tcPr>
          <w:p w14:paraId="65D8D702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Grant</w:t>
            </w:r>
          </w:p>
        </w:tc>
        <w:tc>
          <w:tcPr>
            <w:tcW w:w="2130" w:type="dxa"/>
            <w:vAlign w:val="center"/>
          </w:tcPr>
          <w:p w14:paraId="4ABD4CE1" w14:textId="77777777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Total Remaining</w:t>
            </w:r>
          </w:p>
        </w:tc>
      </w:tr>
      <w:tr w:rsidR="0014014A" w:rsidRPr="00243ADF" w14:paraId="732C5678" w14:textId="77777777" w:rsidTr="0014014A">
        <w:trPr>
          <w:trHeight w:val="671"/>
        </w:trPr>
        <w:tc>
          <w:tcPr>
            <w:tcW w:w="2213" w:type="dxa"/>
            <w:vAlign w:val="center"/>
          </w:tcPr>
          <w:p w14:paraId="098C8A37" w14:textId="3BCCB953" w:rsidR="0014014A" w:rsidRPr="00243ADF" w:rsidRDefault="0014014A" w:rsidP="0014014A">
            <w:pPr>
              <w:ind w:left="1446" w:right="-189" w:hanging="1410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National Lotter</w:t>
            </w:r>
            <w:r w:rsidR="003D5931">
              <w:rPr>
                <w:bCs/>
                <w:spacing w:val="-2"/>
              </w:rPr>
              <w:t>y</w:t>
            </w:r>
            <w:r>
              <w:rPr>
                <w:bCs/>
                <w:spacing w:val="-2"/>
              </w:rPr>
              <w:t xml:space="preserve"> Grant</w:t>
            </w:r>
          </w:p>
        </w:tc>
        <w:tc>
          <w:tcPr>
            <w:tcW w:w="2180" w:type="dxa"/>
            <w:vAlign w:val="center"/>
          </w:tcPr>
          <w:p w14:paraId="6F9F1A0C" w14:textId="2A4F8F1D" w:rsidR="0014014A" w:rsidRPr="00243ADF" w:rsidRDefault="0014014A" w:rsidP="0014014A">
            <w:pPr>
              <w:ind w:left="95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£2,</w:t>
            </w:r>
            <w:r w:rsidR="004E145E">
              <w:rPr>
                <w:bCs/>
                <w:spacing w:val="-2"/>
              </w:rPr>
              <w:t>273.00</w:t>
            </w:r>
          </w:p>
        </w:tc>
        <w:tc>
          <w:tcPr>
            <w:tcW w:w="2281" w:type="dxa"/>
            <w:vAlign w:val="center"/>
          </w:tcPr>
          <w:p w14:paraId="45B735CC" w14:textId="77777777" w:rsidR="0014014A" w:rsidRDefault="0014014A" w:rsidP="0014014A">
            <w:pPr>
              <w:ind w:left="1701" w:hanging="1610"/>
              <w:jc w:val="center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£3,685.00</w:t>
            </w:r>
          </w:p>
        </w:tc>
        <w:tc>
          <w:tcPr>
            <w:tcW w:w="2130" w:type="dxa"/>
            <w:vAlign w:val="center"/>
          </w:tcPr>
          <w:p w14:paraId="20979B44" w14:textId="591FA879" w:rsidR="0014014A" w:rsidRPr="00243ADF" w:rsidRDefault="0014014A" w:rsidP="0014014A">
            <w:pPr>
              <w:ind w:left="261" w:hanging="12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£</w:t>
            </w:r>
            <w:r w:rsidR="002A7C75">
              <w:rPr>
                <w:bCs/>
                <w:spacing w:val="-2"/>
              </w:rPr>
              <w:t xml:space="preserve"> 1,412.00</w:t>
            </w:r>
          </w:p>
        </w:tc>
      </w:tr>
    </w:tbl>
    <w:p w14:paraId="06B07452" w14:textId="77777777" w:rsidR="000B1699" w:rsidRDefault="000B1699" w:rsidP="000003F6">
      <w:pPr>
        <w:ind w:left="993"/>
        <w:rPr>
          <w:bCs/>
          <w:spacing w:val="-2"/>
        </w:rPr>
      </w:pPr>
    </w:p>
    <w:p w14:paraId="38589CDD" w14:textId="77777777" w:rsidR="000B1699" w:rsidRDefault="000B1699" w:rsidP="000003F6">
      <w:pPr>
        <w:ind w:left="993"/>
        <w:rPr>
          <w:bCs/>
          <w:spacing w:val="-2"/>
        </w:rPr>
      </w:pPr>
    </w:p>
    <w:p w14:paraId="575693B2" w14:textId="77777777" w:rsidR="000B1699" w:rsidRDefault="000B1699" w:rsidP="000003F6">
      <w:pPr>
        <w:ind w:left="993"/>
        <w:rPr>
          <w:bCs/>
          <w:spacing w:val="-2"/>
        </w:rPr>
      </w:pPr>
    </w:p>
    <w:p w14:paraId="5E308491" w14:textId="77777777" w:rsidR="0014014A" w:rsidRDefault="0014014A" w:rsidP="000003F6">
      <w:pPr>
        <w:ind w:left="993"/>
        <w:rPr>
          <w:bCs/>
          <w:spacing w:val="-2"/>
        </w:rPr>
      </w:pPr>
    </w:p>
    <w:p w14:paraId="5CF441F0" w14:textId="77777777" w:rsidR="0014014A" w:rsidRDefault="0014014A" w:rsidP="000003F6">
      <w:pPr>
        <w:ind w:left="993"/>
        <w:rPr>
          <w:bCs/>
          <w:spacing w:val="-2"/>
        </w:rPr>
      </w:pPr>
    </w:p>
    <w:p w14:paraId="0D6DC7DC" w14:textId="77777777" w:rsidR="0014014A" w:rsidRDefault="0014014A" w:rsidP="000003F6">
      <w:pPr>
        <w:ind w:left="993"/>
        <w:rPr>
          <w:bCs/>
          <w:spacing w:val="-2"/>
        </w:rPr>
      </w:pPr>
    </w:p>
    <w:p w14:paraId="53034F49" w14:textId="77777777" w:rsidR="0014014A" w:rsidRDefault="0014014A" w:rsidP="000003F6">
      <w:pPr>
        <w:ind w:left="993"/>
        <w:rPr>
          <w:bCs/>
          <w:spacing w:val="-2"/>
        </w:rPr>
      </w:pPr>
    </w:p>
    <w:p w14:paraId="3382B5AB" w14:textId="77777777" w:rsidR="00CA16ED" w:rsidRDefault="00CA16ED" w:rsidP="000003F6">
      <w:pPr>
        <w:ind w:left="993"/>
        <w:rPr>
          <w:bCs/>
          <w:spacing w:val="-2"/>
        </w:rPr>
      </w:pPr>
    </w:p>
    <w:p w14:paraId="0C01AB77" w14:textId="33979282" w:rsidR="005A0D3E" w:rsidRPr="00AB0C9A" w:rsidRDefault="00CA5227" w:rsidP="00F57505">
      <w:pPr>
        <w:pStyle w:val="ListParagraph"/>
        <w:numPr>
          <w:ilvl w:val="0"/>
          <w:numId w:val="2"/>
        </w:numPr>
        <w:rPr>
          <w:bCs/>
          <w:color w:val="000000" w:themeColor="text1"/>
          <w:spacing w:val="-2"/>
        </w:rPr>
      </w:pPr>
      <w:r w:rsidRPr="00AB0C9A">
        <w:rPr>
          <w:bCs/>
          <w:color w:val="000000" w:themeColor="text1"/>
          <w:spacing w:val="-2"/>
        </w:rPr>
        <w:t xml:space="preserve">To receive any agenda items for the Full Council Meeting and confirm date </w:t>
      </w:r>
      <w:r w:rsidRPr="00AB0C9A">
        <w:rPr>
          <w:b/>
          <w:bCs/>
          <w:color w:val="000000" w:themeColor="text1"/>
          <w:spacing w:val="-2"/>
        </w:rPr>
        <w:t xml:space="preserve">(Tuesday </w:t>
      </w:r>
      <w:r w:rsidR="00854A90" w:rsidRPr="00AB0C9A">
        <w:rPr>
          <w:b/>
          <w:bCs/>
          <w:color w:val="000000" w:themeColor="text1"/>
          <w:spacing w:val="-2"/>
        </w:rPr>
        <w:t>21</w:t>
      </w:r>
      <w:r w:rsidR="00854A90" w:rsidRPr="00AB0C9A">
        <w:rPr>
          <w:b/>
          <w:bCs/>
          <w:color w:val="000000" w:themeColor="text1"/>
          <w:spacing w:val="-2"/>
          <w:vertAlign w:val="superscript"/>
        </w:rPr>
        <w:t>st</w:t>
      </w:r>
      <w:r w:rsidR="00854A90" w:rsidRPr="00AB0C9A">
        <w:rPr>
          <w:b/>
          <w:bCs/>
          <w:color w:val="000000" w:themeColor="text1"/>
          <w:spacing w:val="-2"/>
        </w:rPr>
        <w:t xml:space="preserve"> April </w:t>
      </w:r>
      <w:r w:rsidR="00840148" w:rsidRPr="00AB0C9A">
        <w:rPr>
          <w:b/>
          <w:bCs/>
          <w:color w:val="000000" w:themeColor="text1"/>
          <w:spacing w:val="-2"/>
        </w:rPr>
        <w:t>2026</w:t>
      </w:r>
      <w:r w:rsidRPr="00AB0C9A">
        <w:rPr>
          <w:b/>
          <w:bCs/>
          <w:color w:val="000000" w:themeColor="text1"/>
          <w:spacing w:val="-2"/>
        </w:rPr>
        <w:t xml:space="preserve"> – </w:t>
      </w:r>
      <w:r w:rsidRPr="00AB0C9A">
        <w:rPr>
          <w:bCs/>
          <w:color w:val="000000" w:themeColor="text1"/>
          <w:spacing w:val="-2"/>
        </w:rPr>
        <w:t xml:space="preserve">Items for inclusion on the next Full Council Agenda should be submitted to the Clerk by </w:t>
      </w:r>
      <w:r w:rsidR="00BB16F5" w:rsidRPr="00AB0C9A">
        <w:rPr>
          <w:bCs/>
          <w:color w:val="000000" w:themeColor="text1"/>
          <w:spacing w:val="-2"/>
        </w:rPr>
        <w:t>3rd</w:t>
      </w:r>
      <w:r w:rsidR="0010762B" w:rsidRPr="00AB0C9A">
        <w:rPr>
          <w:bCs/>
          <w:color w:val="000000" w:themeColor="text1"/>
          <w:spacing w:val="-2"/>
          <w:vertAlign w:val="superscript"/>
        </w:rPr>
        <w:t>th</w:t>
      </w:r>
      <w:r w:rsidR="0014014A" w:rsidRPr="00AB0C9A">
        <w:rPr>
          <w:bCs/>
          <w:color w:val="000000" w:themeColor="text1"/>
          <w:spacing w:val="-2"/>
          <w:vertAlign w:val="superscript"/>
        </w:rPr>
        <w:t xml:space="preserve"> </w:t>
      </w:r>
      <w:r w:rsidR="00BB16F5" w:rsidRPr="00AB0C9A">
        <w:rPr>
          <w:bCs/>
          <w:color w:val="000000" w:themeColor="text1"/>
          <w:spacing w:val="-2"/>
        </w:rPr>
        <w:t>April</w:t>
      </w:r>
      <w:r w:rsidR="00AB69E8" w:rsidRPr="00AB0C9A">
        <w:rPr>
          <w:bCs/>
          <w:color w:val="000000" w:themeColor="text1"/>
          <w:spacing w:val="-2"/>
        </w:rPr>
        <w:t xml:space="preserve"> 2026</w:t>
      </w:r>
    </w:p>
    <w:p w14:paraId="246C8BB3" w14:textId="77777777" w:rsidR="00F57505" w:rsidRDefault="00F57505" w:rsidP="009279FD">
      <w:pPr>
        <w:pStyle w:val="ListParagraph"/>
        <w:ind w:left="1074" w:firstLine="0"/>
        <w:rPr>
          <w:bCs/>
          <w:spacing w:val="-2"/>
        </w:rPr>
      </w:pPr>
    </w:p>
    <w:p w14:paraId="33FC1489" w14:textId="77777777" w:rsidR="004C47DA" w:rsidRDefault="004C47DA" w:rsidP="0010762B">
      <w:pPr>
        <w:ind w:left="993"/>
        <w:rPr>
          <w:bCs/>
          <w:spacing w:val="-2"/>
        </w:rPr>
      </w:pPr>
    </w:p>
    <w:p w14:paraId="16FC090F" w14:textId="77777777" w:rsidR="005C433D" w:rsidRDefault="005C433D" w:rsidP="005C433D">
      <w:pPr>
        <w:pStyle w:val="ListParagraph"/>
        <w:ind w:left="1074" w:firstLine="0"/>
        <w:rPr>
          <w:color w:val="000000"/>
          <w:szCs w:val="24"/>
          <w:lang w:bidi="en-US"/>
        </w:rPr>
      </w:pPr>
    </w:p>
    <w:p w14:paraId="7FC71199" w14:textId="77777777" w:rsidR="005C433D" w:rsidRPr="005C433D" w:rsidRDefault="005C433D" w:rsidP="005C433D">
      <w:pPr>
        <w:pStyle w:val="ListParagraph"/>
        <w:ind w:left="1074" w:firstLine="0"/>
        <w:rPr>
          <w:bCs/>
          <w:spacing w:val="-2"/>
        </w:rPr>
      </w:pPr>
    </w:p>
    <w:sectPr w:rsidR="005C433D" w:rsidRPr="005C433D" w:rsidSect="00E06A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993" w:right="992" w:bottom="760" w:left="561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9C46" w14:textId="77777777" w:rsidR="00837590" w:rsidRDefault="00837590">
      <w:r>
        <w:separator/>
      </w:r>
    </w:p>
  </w:endnote>
  <w:endnote w:type="continuationSeparator" w:id="0">
    <w:p w14:paraId="3FE080FA" w14:textId="77777777" w:rsidR="00837590" w:rsidRDefault="0083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C833" w14:textId="77777777" w:rsidR="00C43587" w:rsidRDefault="00C435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CAA4" w14:textId="77777777" w:rsidR="00195355" w:rsidRDefault="00D9576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557DCA58" wp14:editId="55C88116">
              <wp:simplePos x="0" y="0"/>
              <wp:positionH relativeFrom="page">
                <wp:posOffset>431291</wp:posOffset>
              </wp:positionH>
              <wp:positionV relativeFrom="page">
                <wp:posOffset>10196779</wp:posOffset>
              </wp:positionV>
              <wp:extent cx="6789420" cy="3873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9420" cy="387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9420" h="38735">
                            <a:moveTo>
                              <a:pt x="6789420" y="0"/>
                            </a:moveTo>
                            <a:lnTo>
                              <a:pt x="0" y="0"/>
                            </a:lnTo>
                            <a:lnTo>
                              <a:pt x="0" y="38404"/>
                            </a:lnTo>
                            <a:lnTo>
                              <a:pt x="6789420" y="38404"/>
                            </a:lnTo>
                            <a:lnTo>
                              <a:pt x="678942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8BDD07" id="Graphic 1" o:spid="_x0000_s1026" style="position:absolute;margin-left:33.95pt;margin-top:802.9pt;width:534.6pt;height:3.0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" path="m6789420,l,,,38404r6789420,l678942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080D1125" wp14:editId="78577E59">
              <wp:simplePos x="0" y="0"/>
              <wp:positionH relativeFrom="page">
                <wp:posOffset>2609214</wp:posOffset>
              </wp:positionH>
              <wp:positionV relativeFrom="page">
                <wp:posOffset>10239037</wp:posOffset>
              </wp:positionV>
              <wp:extent cx="242951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2951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97083A" w14:textId="77777777" w:rsidR="00195355" w:rsidRDefault="00D95766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0"/>
                              </w:rPr>
                              <w:t>www.bangorondeecommunitycouncil.co.uk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0D112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5.45pt;margin-top:806.2pt;width:191.3pt;height:13.1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qmkwEAABsDAAAOAAAAZHJzL2Uyb0RvYy54bWysUsGO0zAQvSPxD5bv1GnFLh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" filled="f" stroked="f">
              <v:textbox inset="0,0,0,0">
                <w:txbxContent>
                  <w:p w14:paraId="4F97083A" w14:textId="77777777" w:rsidR="00195355" w:rsidRDefault="00D95766">
                    <w:pPr>
                      <w:spacing w:before="12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spacing w:val="-2"/>
                          <w:sz w:val="20"/>
                        </w:rPr>
                        <w:t>www.bangorondeecommunitycouncil.co.uk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D0F88" w14:textId="77777777" w:rsidR="00C43587" w:rsidRDefault="00C435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9F3C8" w14:textId="77777777" w:rsidR="00837590" w:rsidRDefault="00837590">
      <w:r>
        <w:separator/>
      </w:r>
    </w:p>
  </w:footnote>
  <w:footnote w:type="continuationSeparator" w:id="0">
    <w:p w14:paraId="7087F219" w14:textId="77777777" w:rsidR="00837590" w:rsidRDefault="0083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E17A8" w14:textId="77C8D2CF" w:rsidR="00B72137" w:rsidRDefault="00837590">
    <w:pPr>
      <w:pStyle w:val="Header"/>
    </w:pPr>
    <w:r>
      <w:rPr>
        <w:noProof/>
      </w:rPr>
      <w:pict w14:anchorId="35F02E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1.5pt;height:208.6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B7EE" w14:textId="6E4C5458" w:rsidR="00B72137" w:rsidRDefault="00B72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8188A" w14:textId="7A2EFDBA" w:rsidR="00C43587" w:rsidRDefault="00C435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52A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3CD1049"/>
    <w:multiLevelType w:val="hybridMultilevel"/>
    <w:tmpl w:val="08CAAC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5595696"/>
    <w:multiLevelType w:val="hybridMultilevel"/>
    <w:tmpl w:val="E3E20302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9F3D89"/>
    <w:multiLevelType w:val="hybridMultilevel"/>
    <w:tmpl w:val="B5AAEA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05504"/>
    <w:multiLevelType w:val="hybridMultilevel"/>
    <w:tmpl w:val="95AA24B6"/>
    <w:lvl w:ilvl="0" w:tplc="08090001">
      <w:start w:val="1"/>
      <w:numFmt w:val="bullet"/>
      <w:lvlText w:val=""/>
      <w:lvlJc w:val="left"/>
      <w:pPr>
        <w:ind w:left="18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5" w15:restartNumberingAfterBreak="0">
    <w:nsid w:val="0EB7448E"/>
    <w:multiLevelType w:val="hybridMultilevel"/>
    <w:tmpl w:val="5AB4132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7553E5"/>
    <w:multiLevelType w:val="hybridMultilevel"/>
    <w:tmpl w:val="0EC020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D8E03E9"/>
    <w:multiLevelType w:val="hybridMultilevel"/>
    <w:tmpl w:val="43683A1A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0" w15:restartNumberingAfterBreak="0">
    <w:nsid w:val="269B44BF"/>
    <w:multiLevelType w:val="hybridMultilevel"/>
    <w:tmpl w:val="7F86C17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220D6"/>
    <w:multiLevelType w:val="hybridMultilevel"/>
    <w:tmpl w:val="CFA6AAB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27DC5EAA"/>
    <w:multiLevelType w:val="hybridMultilevel"/>
    <w:tmpl w:val="6C207C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25CC2"/>
    <w:multiLevelType w:val="hybridMultilevel"/>
    <w:tmpl w:val="A00A11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D9011D"/>
    <w:multiLevelType w:val="hybridMultilevel"/>
    <w:tmpl w:val="88FA5BE8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52EA634">
      <w:start w:val="16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BD7460"/>
    <w:multiLevelType w:val="hybridMultilevel"/>
    <w:tmpl w:val="9AB8F8F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A17D1"/>
    <w:multiLevelType w:val="hybridMultilevel"/>
    <w:tmpl w:val="7F962BCC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1BB7DBD"/>
    <w:multiLevelType w:val="hybridMultilevel"/>
    <w:tmpl w:val="E968D0B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8" w15:restartNumberingAfterBreak="0">
    <w:nsid w:val="36757741"/>
    <w:multiLevelType w:val="hybridMultilevel"/>
    <w:tmpl w:val="24F40A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867CC9"/>
    <w:multiLevelType w:val="hybridMultilevel"/>
    <w:tmpl w:val="8A74101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36C13742"/>
    <w:multiLevelType w:val="hybridMultilevel"/>
    <w:tmpl w:val="39364F3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1" w15:restartNumberingAfterBreak="0">
    <w:nsid w:val="3E266736"/>
    <w:multiLevelType w:val="hybridMultilevel"/>
    <w:tmpl w:val="59EC34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F7475"/>
    <w:multiLevelType w:val="hybridMultilevel"/>
    <w:tmpl w:val="F878A488"/>
    <w:lvl w:ilvl="0" w:tplc="08090017">
      <w:start w:val="1"/>
      <w:numFmt w:val="lowerLetter"/>
      <w:lvlText w:val="%1)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3" w15:restartNumberingAfterBreak="0">
    <w:nsid w:val="3FC101EF"/>
    <w:multiLevelType w:val="hybridMultilevel"/>
    <w:tmpl w:val="1AA0B9AA"/>
    <w:lvl w:ilvl="0" w:tplc="08090019">
      <w:start w:val="1"/>
      <w:numFmt w:val="lowerLetter"/>
      <w:lvlText w:val="%1."/>
      <w:lvlJc w:val="left"/>
      <w:pPr>
        <w:ind w:left="63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9" w:hanging="360"/>
      </w:pPr>
    </w:lvl>
    <w:lvl w:ilvl="2" w:tplc="0809001B" w:tentative="1">
      <w:start w:val="1"/>
      <w:numFmt w:val="lowerRoman"/>
      <w:lvlText w:val="%3."/>
      <w:lvlJc w:val="right"/>
      <w:pPr>
        <w:ind w:left="2079" w:hanging="180"/>
      </w:pPr>
    </w:lvl>
    <w:lvl w:ilvl="3" w:tplc="0809000F" w:tentative="1">
      <w:start w:val="1"/>
      <w:numFmt w:val="decimal"/>
      <w:lvlText w:val="%4."/>
      <w:lvlJc w:val="left"/>
      <w:pPr>
        <w:ind w:left="2799" w:hanging="360"/>
      </w:pPr>
    </w:lvl>
    <w:lvl w:ilvl="4" w:tplc="08090019" w:tentative="1">
      <w:start w:val="1"/>
      <w:numFmt w:val="lowerLetter"/>
      <w:lvlText w:val="%5."/>
      <w:lvlJc w:val="left"/>
      <w:pPr>
        <w:ind w:left="3519" w:hanging="360"/>
      </w:pPr>
    </w:lvl>
    <w:lvl w:ilvl="5" w:tplc="0809001B" w:tentative="1">
      <w:start w:val="1"/>
      <w:numFmt w:val="lowerRoman"/>
      <w:lvlText w:val="%6."/>
      <w:lvlJc w:val="right"/>
      <w:pPr>
        <w:ind w:left="4239" w:hanging="180"/>
      </w:pPr>
    </w:lvl>
    <w:lvl w:ilvl="6" w:tplc="0809000F" w:tentative="1">
      <w:start w:val="1"/>
      <w:numFmt w:val="decimal"/>
      <w:lvlText w:val="%7."/>
      <w:lvlJc w:val="left"/>
      <w:pPr>
        <w:ind w:left="4959" w:hanging="360"/>
      </w:pPr>
    </w:lvl>
    <w:lvl w:ilvl="7" w:tplc="08090019" w:tentative="1">
      <w:start w:val="1"/>
      <w:numFmt w:val="lowerLetter"/>
      <w:lvlText w:val="%8."/>
      <w:lvlJc w:val="left"/>
      <w:pPr>
        <w:ind w:left="5679" w:hanging="360"/>
      </w:pPr>
    </w:lvl>
    <w:lvl w:ilvl="8" w:tplc="0809001B" w:tentative="1">
      <w:start w:val="1"/>
      <w:numFmt w:val="lowerRoman"/>
      <w:lvlText w:val="%9."/>
      <w:lvlJc w:val="right"/>
      <w:pPr>
        <w:ind w:left="6399" w:hanging="180"/>
      </w:pPr>
    </w:lvl>
  </w:abstractNum>
  <w:abstractNum w:abstractNumId="24" w15:restartNumberingAfterBreak="0">
    <w:nsid w:val="4741488A"/>
    <w:multiLevelType w:val="hybridMultilevel"/>
    <w:tmpl w:val="A0F09E64"/>
    <w:lvl w:ilvl="0" w:tplc="8BE2F0F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EF622038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49283AE0"/>
    <w:multiLevelType w:val="hybridMultilevel"/>
    <w:tmpl w:val="1862C0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16CDA"/>
    <w:multiLevelType w:val="hybridMultilevel"/>
    <w:tmpl w:val="5076410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4B140AF1"/>
    <w:multiLevelType w:val="hybridMultilevel"/>
    <w:tmpl w:val="F0EC482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C076286"/>
    <w:multiLevelType w:val="hybridMultilevel"/>
    <w:tmpl w:val="AFBA1BC2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4FB40298"/>
    <w:multiLevelType w:val="hybridMultilevel"/>
    <w:tmpl w:val="DDC090B2"/>
    <w:lvl w:ilvl="0" w:tplc="08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A5C02"/>
    <w:multiLevelType w:val="hybridMultilevel"/>
    <w:tmpl w:val="A1ACB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651A4B"/>
    <w:multiLevelType w:val="multilevel"/>
    <w:tmpl w:val="BFB893FA"/>
    <w:styleLink w:val="CurrentList1"/>
    <w:lvl w:ilvl="0">
      <w:start w:val="9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2D7378"/>
    <w:multiLevelType w:val="hybridMultilevel"/>
    <w:tmpl w:val="29646D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47F57"/>
    <w:multiLevelType w:val="hybridMultilevel"/>
    <w:tmpl w:val="7C983B0C"/>
    <w:lvl w:ilvl="0" w:tplc="08090019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F494FE0"/>
    <w:multiLevelType w:val="hybridMultilevel"/>
    <w:tmpl w:val="25CC9022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5FBC7ACE"/>
    <w:multiLevelType w:val="hybridMultilevel"/>
    <w:tmpl w:val="09F8E440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6" w15:restartNumberingAfterBreak="0">
    <w:nsid w:val="5FF57CFD"/>
    <w:multiLevelType w:val="hybridMultilevel"/>
    <w:tmpl w:val="73F4FA78"/>
    <w:lvl w:ilvl="0" w:tplc="08090017">
      <w:start w:val="1"/>
      <w:numFmt w:val="lowerLetter"/>
      <w:lvlText w:val="%1)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7" w15:restartNumberingAfterBreak="0">
    <w:nsid w:val="6AD23E4D"/>
    <w:multiLevelType w:val="hybridMultilevel"/>
    <w:tmpl w:val="42B47C06"/>
    <w:lvl w:ilvl="0" w:tplc="08090019">
      <w:start w:val="1"/>
      <w:numFmt w:val="lowerLetter"/>
      <w:lvlText w:val="%1."/>
      <w:lvlJc w:val="left"/>
      <w:pPr>
        <w:ind w:left="1074" w:hanging="360"/>
      </w:pPr>
      <w:rPr>
        <w:rFonts w:hint="default"/>
        <w:b w:val="0"/>
        <w:bCs w:val="0"/>
      </w:rPr>
    </w:lvl>
    <w:lvl w:ilvl="1" w:tplc="FFFFFFFF">
      <w:numFmt w:val="bullet"/>
      <w:lvlText w:val="•"/>
      <w:lvlJc w:val="left"/>
      <w:pPr>
        <w:ind w:left="2010" w:hanging="576"/>
      </w:pPr>
      <w:rPr>
        <w:rFonts w:ascii="Arial" w:eastAsia="Arial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8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7C4CDA"/>
    <w:multiLevelType w:val="hybridMultilevel"/>
    <w:tmpl w:val="F7DE8992"/>
    <w:lvl w:ilvl="0" w:tplc="08090011">
      <w:start w:val="1"/>
      <w:numFmt w:val="decimal"/>
      <w:lvlText w:val="%1)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AFD0E25"/>
    <w:multiLevelType w:val="multilevel"/>
    <w:tmpl w:val="B3B6E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B105969"/>
    <w:multiLevelType w:val="hybridMultilevel"/>
    <w:tmpl w:val="D2827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911E10"/>
    <w:multiLevelType w:val="hybridMultilevel"/>
    <w:tmpl w:val="E9FC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343861">
    <w:abstractNumId w:val="23"/>
  </w:num>
  <w:num w:numId="2" w16cid:durableId="1701972939">
    <w:abstractNumId w:val="24"/>
  </w:num>
  <w:num w:numId="3" w16cid:durableId="1553342257">
    <w:abstractNumId w:val="31"/>
  </w:num>
  <w:num w:numId="4" w16cid:durableId="852182061">
    <w:abstractNumId w:val="9"/>
  </w:num>
  <w:num w:numId="5" w16cid:durableId="1789423116">
    <w:abstractNumId w:val="3"/>
  </w:num>
  <w:num w:numId="6" w16cid:durableId="890574633">
    <w:abstractNumId w:val="21"/>
  </w:num>
  <w:num w:numId="7" w16cid:durableId="1899394197">
    <w:abstractNumId w:val="30"/>
  </w:num>
  <w:num w:numId="8" w16cid:durableId="1675886719">
    <w:abstractNumId w:val="7"/>
  </w:num>
  <w:num w:numId="9" w16cid:durableId="101266269">
    <w:abstractNumId w:val="11"/>
  </w:num>
  <w:num w:numId="10" w16cid:durableId="1425801926">
    <w:abstractNumId w:val="25"/>
  </w:num>
  <w:num w:numId="11" w16cid:durableId="185407489">
    <w:abstractNumId w:val="6"/>
  </w:num>
  <w:num w:numId="12" w16cid:durableId="1878933622">
    <w:abstractNumId w:val="10"/>
  </w:num>
  <w:num w:numId="13" w16cid:durableId="9844146">
    <w:abstractNumId w:val="8"/>
  </w:num>
  <w:num w:numId="14" w16cid:durableId="2090811541">
    <w:abstractNumId w:val="19"/>
  </w:num>
  <w:num w:numId="15" w16cid:durableId="796485984">
    <w:abstractNumId w:val="35"/>
  </w:num>
  <w:num w:numId="16" w16cid:durableId="147937448">
    <w:abstractNumId w:val="36"/>
  </w:num>
  <w:num w:numId="17" w16cid:durableId="624241609">
    <w:abstractNumId w:val="39"/>
  </w:num>
  <w:num w:numId="18" w16cid:durableId="839274694">
    <w:abstractNumId w:val="0"/>
  </w:num>
  <w:num w:numId="19" w16cid:durableId="20211813">
    <w:abstractNumId w:val="22"/>
  </w:num>
  <w:num w:numId="20" w16cid:durableId="23215567">
    <w:abstractNumId w:val="2"/>
  </w:num>
  <w:num w:numId="21" w16cid:durableId="562060490">
    <w:abstractNumId w:val="38"/>
  </w:num>
  <w:num w:numId="22" w16cid:durableId="1113137386">
    <w:abstractNumId w:val="41"/>
  </w:num>
  <w:num w:numId="23" w16cid:durableId="640036324">
    <w:abstractNumId w:val="28"/>
  </w:num>
  <w:num w:numId="24" w16cid:durableId="2082823648">
    <w:abstractNumId w:val="34"/>
  </w:num>
  <w:num w:numId="25" w16cid:durableId="1041518354">
    <w:abstractNumId w:val="37"/>
  </w:num>
  <w:num w:numId="26" w16cid:durableId="403526169">
    <w:abstractNumId w:val="32"/>
  </w:num>
  <w:num w:numId="27" w16cid:durableId="806509600">
    <w:abstractNumId w:val="29"/>
  </w:num>
  <w:num w:numId="28" w16cid:durableId="1762410629">
    <w:abstractNumId w:val="40"/>
  </w:num>
  <w:num w:numId="29" w16cid:durableId="139856195">
    <w:abstractNumId w:val="1"/>
  </w:num>
  <w:num w:numId="30" w16cid:durableId="1224683036">
    <w:abstractNumId w:val="16"/>
  </w:num>
  <w:num w:numId="31" w16cid:durableId="221525303">
    <w:abstractNumId w:val="15"/>
  </w:num>
  <w:num w:numId="32" w16cid:durableId="2016882478">
    <w:abstractNumId w:val="12"/>
  </w:num>
  <w:num w:numId="33" w16cid:durableId="199248737">
    <w:abstractNumId w:val="5"/>
  </w:num>
  <w:num w:numId="34" w16cid:durableId="337314128">
    <w:abstractNumId w:val="4"/>
  </w:num>
  <w:num w:numId="35" w16cid:durableId="2028435318">
    <w:abstractNumId w:val="27"/>
  </w:num>
  <w:num w:numId="36" w16cid:durableId="128329441">
    <w:abstractNumId w:val="33"/>
  </w:num>
  <w:num w:numId="37" w16cid:durableId="1705053562">
    <w:abstractNumId w:val="13"/>
  </w:num>
  <w:num w:numId="38" w16cid:durableId="608127572">
    <w:abstractNumId w:val="14"/>
  </w:num>
  <w:num w:numId="39" w16cid:durableId="1132946853">
    <w:abstractNumId w:val="17"/>
  </w:num>
  <w:num w:numId="40" w16cid:durableId="1336231097">
    <w:abstractNumId w:val="20"/>
  </w:num>
  <w:num w:numId="41" w16cid:durableId="1225334184">
    <w:abstractNumId w:val="42"/>
  </w:num>
  <w:num w:numId="42" w16cid:durableId="1299605878">
    <w:abstractNumId w:val="18"/>
  </w:num>
  <w:num w:numId="43" w16cid:durableId="909463382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355"/>
    <w:rsid w:val="000003F6"/>
    <w:rsid w:val="00001574"/>
    <w:rsid w:val="000027DB"/>
    <w:rsid w:val="000037C8"/>
    <w:rsid w:val="00003AB6"/>
    <w:rsid w:val="00004687"/>
    <w:rsid w:val="00006037"/>
    <w:rsid w:val="000067EB"/>
    <w:rsid w:val="0000742E"/>
    <w:rsid w:val="00007B2E"/>
    <w:rsid w:val="00010755"/>
    <w:rsid w:val="000110D5"/>
    <w:rsid w:val="00011702"/>
    <w:rsid w:val="00011913"/>
    <w:rsid w:val="00011E94"/>
    <w:rsid w:val="00012015"/>
    <w:rsid w:val="0001319A"/>
    <w:rsid w:val="000133D4"/>
    <w:rsid w:val="000139BB"/>
    <w:rsid w:val="000139BF"/>
    <w:rsid w:val="000144ED"/>
    <w:rsid w:val="000156C5"/>
    <w:rsid w:val="00015AC7"/>
    <w:rsid w:val="00017243"/>
    <w:rsid w:val="0001735E"/>
    <w:rsid w:val="0001767E"/>
    <w:rsid w:val="00017A75"/>
    <w:rsid w:val="000207B2"/>
    <w:rsid w:val="0002241C"/>
    <w:rsid w:val="000253F8"/>
    <w:rsid w:val="0002615E"/>
    <w:rsid w:val="00026609"/>
    <w:rsid w:val="00026E3A"/>
    <w:rsid w:val="00027A0F"/>
    <w:rsid w:val="00027B99"/>
    <w:rsid w:val="00027BE2"/>
    <w:rsid w:val="00027BE9"/>
    <w:rsid w:val="00027ECC"/>
    <w:rsid w:val="0003020D"/>
    <w:rsid w:val="0003101A"/>
    <w:rsid w:val="0003208D"/>
    <w:rsid w:val="0003264E"/>
    <w:rsid w:val="00034CFD"/>
    <w:rsid w:val="00035589"/>
    <w:rsid w:val="000362A6"/>
    <w:rsid w:val="000372EC"/>
    <w:rsid w:val="00041B52"/>
    <w:rsid w:val="00041E98"/>
    <w:rsid w:val="000421CD"/>
    <w:rsid w:val="000426DA"/>
    <w:rsid w:val="000429D2"/>
    <w:rsid w:val="000432B3"/>
    <w:rsid w:val="00044854"/>
    <w:rsid w:val="000450E1"/>
    <w:rsid w:val="000459C8"/>
    <w:rsid w:val="00045A92"/>
    <w:rsid w:val="00045FFF"/>
    <w:rsid w:val="00046BDE"/>
    <w:rsid w:val="00047BEB"/>
    <w:rsid w:val="0005007D"/>
    <w:rsid w:val="000504D7"/>
    <w:rsid w:val="000509B8"/>
    <w:rsid w:val="00050AB6"/>
    <w:rsid w:val="00050CF5"/>
    <w:rsid w:val="00050EDE"/>
    <w:rsid w:val="00050F0F"/>
    <w:rsid w:val="00051BF8"/>
    <w:rsid w:val="00051FC5"/>
    <w:rsid w:val="00053D27"/>
    <w:rsid w:val="00054758"/>
    <w:rsid w:val="00054F25"/>
    <w:rsid w:val="00055324"/>
    <w:rsid w:val="00055371"/>
    <w:rsid w:val="00055BDF"/>
    <w:rsid w:val="00055C32"/>
    <w:rsid w:val="0005601E"/>
    <w:rsid w:val="000567AC"/>
    <w:rsid w:val="00056B08"/>
    <w:rsid w:val="00056DF1"/>
    <w:rsid w:val="000571E9"/>
    <w:rsid w:val="000610CB"/>
    <w:rsid w:val="00061996"/>
    <w:rsid w:val="000629AB"/>
    <w:rsid w:val="000635C9"/>
    <w:rsid w:val="000646DD"/>
    <w:rsid w:val="000662B9"/>
    <w:rsid w:val="00070E4D"/>
    <w:rsid w:val="00071D3D"/>
    <w:rsid w:val="00071D82"/>
    <w:rsid w:val="00072650"/>
    <w:rsid w:val="00072723"/>
    <w:rsid w:val="00074EBC"/>
    <w:rsid w:val="00075195"/>
    <w:rsid w:val="000761F0"/>
    <w:rsid w:val="000764A7"/>
    <w:rsid w:val="0007670F"/>
    <w:rsid w:val="00077753"/>
    <w:rsid w:val="00077815"/>
    <w:rsid w:val="00077A04"/>
    <w:rsid w:val="0008170F"/>
    <w:rsid w:val="00081977"/>
    <w:rsid w:val="00082890"/>
    <w:rsid w:val="00082AC9"/>
    <w:rsid w:val="0008448F"/>
    <w:rsid w:val="000851D8"/>
    <w:rsid w:val="00086E60"/>
    <w:rsid w:val="00090168"/>
    <w:rsid w:val="00090306"/>
    <w:rsid w:val="000923B9"/>
    <w:rsid w:val="00092C90"/>
    <w:rsid w:val="00092F7C"/>
    <w:rsid w:val="00094525"/>
    <w:rsid w:val="00094AD8"/>
    <w:rsid w:val="00094AF0"/>
    <w:rsid w:val="00094F66"/>
    <w:rsid w:val="00095D42"/>
    <w:rsid w:val="00097972"/>
    <w:rsid w:val="00097F27"/>
    <w:rsid w:val="000A0077"/>
    <w:rsid w:val="000A04CF"/>
    <w:rsid w:val="000A2054"/>
    <w:rsid w:val="000A2321"/>
    <w:rsid w:val="000A2E31"/>
    <w:rsid w:val="000A36D1"/>
    <w:rsid w:val="000A3891"/>
    <w:rsid w:val="000A3B90"/>
    <w:rsid w:val="000A3C58"/>
    <w:rsid w:val="000A48FF"/>
    <w:rsid w:val="000A4E35"/>
    <w:rsid w:val="000A5012"/>
    <w:rsid w:val="000A534B"/>
    <w:rsid w:val="000A56BA"/>
    <w:rsid w:val="000A5A6F"/>
    <w:rsid w:val="000A6E9C"/>
    <w:rsid w:val="000A7655"/>
    <w:rsid w:val="000B07D9"/>
    <w:rsid w:val="000B1658"/>
    <w:rsid w:val="000B1699"/>
    <w:rsid w:val="000B16C0"/>
    <w:rsid w:val="000B2E43"/>
    <w:rsid w:val="000B4CE3"/>
    <w:rsid w:val="000B6972"/>
    <w:rsid w:val="000B74AD"/>
    <w:rsid w:val="000B7C5C"/>
    <w:rsid w:val="000C0C32"/>
    <w:rsid w:val="000C1233"/>
    <w:rsid w:val="000C1514"/>
    <w:rsid w:val="000C2AD4"/>
    <w:rsid w:val="000C2D9A"/>
    <w:rsid w:val="000C4055"/>
    <w:rsid w:val="000C55F3"/>
    <w:rsid w:val="000C63B6"/>
    <w:rsid w:val="000C6B25"/>
    <w:rsid w:val="000C77BF"/>
    <w:rsid w:val="000D052A"/>
    <w:rsid w:val="000D1FC6"/>
    <w:rsid w:val="000D2640"/>
    <w:rsid w:val="000D3A6C"/>
    <w:rsid w:val="000D4AF2"/>
    <w:rsid w:val="000D4E9D"/>
    <w:rsid w:val="000D4EBC"/>
    <w:rsid w:val="000D51EC"/>
    <w:rsid w:val="000D6011"/>
    <w:rsid w:val="000D617C"/>
    <w:rsid w:val="000D70C3"/>
    <w:rsid w:val="000D755B"/>
    <w:rsid w:val="000D77D5"/>
    <w:rsid w:val="000D7B3D"/>
    <w:rsid w:val="000D7C4C"/>
    <w:rsid w:val="000D7DE5"/>
    <w:rsid w:val="000E0B2A"/>
    <w:rsid w:val="000E0B8C"/>
    <w:rsid w:val="000E178C"/>
    <w:rsid w:val="000E1C9E"/>
    <w:rsid w:val="000E206C"/>
    <w:rsid w:val="000E2900"/>
    <w:rsid w:val="000E3461"/>
    <w:rsid w:val="000E3F93"/>
    <w:rsid w:val="000E4133"/>
    <w:rsid w:val="000E44BD"/>
    <w:rsid w:val="000E49CE"/>
    <w:rsid w:val="000E5DA9"/>
    <w:rsid w:val="000E634C"/>
    <w:rsid w:val="000E6537"/>
    <w:rsid w:val="000E6E0E"/>
    <w:rsid w:val="000E764D"/>
    <w:rsid w:val="000E7849"/>
    <w:rsid w:val="000E7BBE"/>
    <w:rsid w:val="000F001A"/>
    <w:rsid w:val="000F0A36"/>
    <w:rsid w:val="000F0E5B"/>
    <w:rsid w:val="000F2B2E"/>
    <w:rsid w:val="000F513B"/>
    <w:rsid w:val="000F5215"/>
    <w:rsid w:val="000F5AF5"/>
    <w:rsid w:val="000F6F2F"/>
    <w:rsid w:val="000F709C"/>
    <w:rsid w:val="000F70C3"/>
    <w:rsid w:val="00101292"/>
    <w:rsid w:val="0010143D"/>
    <w:rsid w:val="0010219F"/>
    <w:rsid w:val="001027DB"/>
    <w:rsid w:val="00103A23"/>
    <w:rsid w:val="0010457A"/>
    <w:rsid w:val="00104EA5"/>
    <w:rsid w:val="001059FC"/>
    <w:rsid w:val="001060EF"/>
    <w:rsid w:val="00106D7F"/>
    <w:rsid w:val="0010762B"/>
    <w:rsid w:val="00107F92"/>
    <w:rsid w:val="00110F7D"/>
    <w:rsid w:val="0011522D"/>
    <w:rsid w:val="00115B3F"/>
    <w:rsid w:val="001163E3"/>
    <w:rsid w:val="0011659A"/>
    <w:rsid w:val="001168A5"/>
    <w:rsid w:val="00116CC3"/>
    <w:rsid w:val="00120126"/>
    <w:rsid w:val="001203C5"/>
    <w:rsid w:val="00120942"/>
    <w:rsid w:val="00120C56"/>
    <w:rsid w:val="0012147B"/>
    <w:rsid w:val="001217D6"/>
    <w:rsid w:val="001218B9"/>
    <w:rsid w:val="00122F85"/>
    <w:rsid w:val="001234CC"/>
    <w:rsid w:val="00123DE7"/>
    <w:rsid w:val="0012446B"/>
    <w:rsid w:val="00124918"/>
    <w:rsid w:val="00124D3B"/>
    <w:rsid w:val="00124F0D"/>
    <w:rsid w:val="00124F3A"/>
    <w:rsid w:val="00126936"/>
    <w:rsid w:val="00126C43"/>
    <w:rsid w:val="00126FD2"/>
    <w:rsid w:val="001279A3"/>
    <w:rsid w:val="001323B1"/>
    <w:rsid w:val="0013393C"/>
    <w:rsid w:val="00134178"/>
    <w:rsid w:val="00134D9E"/>
    <w:rsid w:val="00134F58"/>
    <w:rsid w:val="00134FBE"/>
    <w:rsid w:val="0013531C"/>
    <w:rsid w:val="0013536F"/>
    <w:rsid w:val="001360AA"/>
    <w:rsid w:val="00136E3A"/>
    <w:rsid w:val="00136E5E"/>
    <w:rsid w:val="0014014A"/>
    <w:rsid w:val="00140A2C"/>
    <w:rsid w:val="00141487"/>
    <w:rsid w:val="00141C4E"/>
    <w:rsid w:val="00141C88"/>
    <w:rsid w:val="00142BAF"/>
    <w:rsid w:val="001432AC"/>
    <w:rsid w:val="0014340A"/>
    <w:rsid w:val="00144300"/>
    <w:rsid w:val="00144C11"/>
    <w:rsid w:val="00144CEC"/>
    <w:rsid w:val="00145264"/>
    <w:rsid w:val="00151496"/>
    <w:rsid w:val="00151797"/>
    <w:rsid w:val="001546D7"/>
    <w:rsid w:val="00154BD1"/>
    <w:rsid w:val="001556DC"/>
    <w:rsid w:val="001560F7"/>
    <w:rsid w:val="00156B24"/>
    <w:rsid w:val="00156D96"/>
    <w:rsid w:val="001570C4"/>
    <w:rsid w:val="0015737E"/>
    <w:rsid w:val="00160036"/>
    <w:rsid w:val="001609A8"/>
    <w:rsid w:val="00160DFD"/>
    <w:rsid w:val="00161161"/>
    <w:rsid w:val="001618EB"/>
    <w:rsid w:val="00161972"/>
    <w:rsid w:val="0016240B"/>
    <w:rsid w:val="00164CCB"/>
    <w:rsid w:val="0016592D"/>
    <w:rsid w:val="00165CC8"/>
    <w:rsid w:val="00165E0B"/>
    <w:rsid w:val="00167746"/>
    <w:rsid w:val="001704B3"/>
    <w:rsid w:val="00170BE1"/>
    <w:rsid w:val="001720B2"/>
    <w:rsid w:val="001721BD"/>
    <w:rsid w:val="001739CC"/>
    <w:rsid w:val="001739D8"/>
    <w:rsid w:val="00175D20"/>
    <w:rsid w:val="00175F9A"/>
    <w:rsid w:val="00176681"/>
    <w:rsid w:val="001778AE"/>
    <w:rsid w:val="00177BA8"/>
    <w:rsid w:val="00177EE1"/>
    <w:rsid w:val="00180060"/>
    <w:rsid w:val="00180457"/>
    <w:rsid w:val="00180DB5"/>
    <w:rsid w:val="00181B66"/>
    <w:rsid w:val="001827FC"/>
    <w:rsid w:val="00183FE9"/>
    <w:rsid w:val="0018439E"/>
    <w:rsid w:val="0018489C"/>
    <w:rsid w:val="00184CEF"/>
    <w:rsid w:val="00185809"/>
    <w:rsid w:val="00185AF5"/>
    <w:rsid w:val="00186C94"/>
    <w:rsid w:val="00187AF3"/>
    <w:rsid w:val="00187B2A"/>
    <w:rsid w:val="00190B7E"/>
    <w:rsid w:val="00195355"/>
    <w:rsid w:val="001953E2"/>
    <w:rsid w:val="00196324"/>
    <w:rsid w:val="00197470"/>
    <w:rsid w:val="00197D21"/>
    <w:rsid w:val="001A224D"/>
    <w:rsid w:val="001A2A16"/>
    <w:rsid w:val="001A336F"/>
    <w:rsid w:val="001A359C"/>
    <w:rsid w:val="001A5072"/>
    <w:rsid w:val="001A5BA3"/>
    <w:rsid w:val="001A6AAC"/>
    <w:rsid w:val="001A7046"/>
    <w:rsid w:val="001A7D8F"/>
    <w:rsid w:val="001B052B"/>
    <w:rsid w:val="001B1A74"/>
    <w:rsid w:val="001B2A27"/>
    <w:rsid w:val="001B2FE7"/>
    <w:rsid w:val="001B3789"/>
    <w:rsid w:val="001B4513"/>
    <w:rsid w:val="001B5746"/>
    <w:rsid w:val="001B57F2"/>
    <w:rsid w:val="001B6F8D"/>
    <w:rsid w:val="001B7B72"/>
    <w:rsid w:val="001B7BD5"/>
    <w:rsid w:val="001B7D22"/>
    <w:rsid w:val="001C005E"/>
    <w:rsid w:val="001C0903"/>
    <w:rsid w:val="001C1BFF"/>
    <w:rsid w:val="001C21A2"/>
    <w:rsid w:val="001C255A"/>
    <w:rsid w:val="001C3A8A"/>
    <w:rsid w:val="001C40CA"/>
    <w:rsid w:val="001C5FAE"/>
    <w:rsid w:val="001D03C5"/>
    <w:rsid w:val="001D1770"/>
    <w:rsid w:val="001D1FCD"/>
    <w:rsid w:val="001D2E21"/>
    <w:rsid w:val="001D3006"/>
    <w:rsid w:val="001D3127"/>
    <w:rsid w:val="001D58A4"/>
    <w:rsid w:val="001D5BF2"/>
    <w:rsid w:val="001D5FE7"/>
    <w:rsid w:val="001D6A97"/>
    <w:rsid w:val="001D7542"/>
    <w:rsid w:val="001D763B"/>
    <w:rsid w:val="001D7712"/>
    <w:rsid w:val="001D7925"/>
    <w:rsid w:val="001E0448"/>
    <w:rsid w:val="001E0E55"/>
    <w:rsid w:val="001E0FE8"/>
    <w:rsid w:val="001E10AF"/>
    <w:rsid w:val="001E13E0"/>
    <w:rsid w:val="001E17EA"/>
    <w:rsid w:val="001E1FFE"/>
    <w:rsid w:val="001E241E"/>
    <w:rsid w:val="001E46AA"/>
    <w:rsid w:val="001E6868"/>
    <w:rsid w:val="001E6A5F"/>
    <w:rsid w:val="001E7B17"/>
    <w:rsid w:val="001F0210"/>
    <w:rsid w:val="001F094C"/>
    <w:rsid w:val="001F0C4D"/>
    <w:rsid w:val="001F1040"/>
    <w:rsid w:val="001F1E40"/>
    <w:rsid w:val="001F27BF"/>
    <w:rsid w:val="001F2CA9"/>
    <w:rsid w:val="001F3201"/>
    <w:rsid w:val="001F484C"/>
    <w:rsid w:val="001F4F15"/>
    <w:rsid w:val="001F6472"/>
    <w:rsid w:val="001F66B9"/>
    <w:rsid w:val="001F6847"/>
    <w:rsid w:val="001F7958"/>
    <w:rsid w:val="002000E8"/>
    <w:rsid w:val="002006CF"/>
    <w:rsid w:val="00201F07"/>
    <w:rsid w:val="00203190"/>
    <w:rsid w:val="00203A02"/>
    <w:rsid w:val="00204F82"/>
    <w:rsid w:val="00204FB4"/>
    <w:rsid w:val="0020543A"/>
    <w:rsid w:val="00205658"/>
    <w:rsid w:val="00205D8D"/>
    <w:rsid w:val="002064B3"/>
    <w:rsid w:val="0020654F"/>
    <w:rsid w:val="00206A6F"/>
    <w:rsid w:val="00207BEA"/>
    <w:rsid w:val="00210E76"/>
    <w:rsid w:val="00213BCF"/>
    <w:rsid w:val="0021491A"/>
    <w:rsid w:val="00214C1F"/>
    <w:rsid w:val="00214CCD"/>
    <w:rsid w:val="00215102"/>
    <w:rsid w:val="002155FF"/>
    <w:rsid w:val="00215B06"/>
    <w:rsid w:val="00215D91"/>
    <w:rsid w:val="00215EDA"/>
    <w:rsid w:val="00216362"/>
    <w:rsid w:val="002165B7"/>
    <w:rsid w:val="00216BC5"/>
    <w:rsid w:val="00216E54"/>
    <w:rsid w:val="002172B1"/>
    <w:rsid w:val="00217C03"/>
    <w:rsid w:val="00220FCB"/>
    <w:rsid w:val="00221395"/>
    <w:rsid w:val="00221ADC"/>
    <w:rsid w:val="0022277C"/>
    <w:rsid w:val="00222ED6"/>
    <w:rsid w:val="00223186"/>
    <w:rsid w:val="00223CBA"/>
    <w:rsid w:val="002256F9"/>
    <w:rsid w:val="00225F72"/>
    <w:rsid w:val="00227C6A"/>
    <w:rsid w:val="00227E44"/>
    <w:rsid w:val="00230EA3"/>
    <w:rsid w:val="00232317"/>
    <w:rsid w:val="0023295C"/>
    <w:rsid w:val="00233B5E"/>
    <w:rsid w:val="00234218"/>
    <w:rsid w:val="002355FC"/>
    <w:rsid w:val="00235E47"/>
    <w:rsid w:val="002367AF"/>
    <w:rsid w:val="00236E7C"/>
    <w:rsid w:val="0023725A"/>
    <w:rsid w:val="0023732E"/>
    <w:rsid w:val="00237C52"/>
    <w:rsid w:val="00237F41"/>
    <w:rsid w:val="0024022E"/>
    <w:rsid w:val="00241132"/>
    <w:rsid w:val="0024357B"/>
    <w:rsid w:val="00243ADF"/>
    <w:rsid w:val="0024403C"/>
    <w:rsid w:val="00245B9F"/>
    <w:rsid w:val="00245E09"/>
    <w:rsid w:val="0024632F"/>
    <w:rsid w:val="00246F6B"/>
    <w:rsid w:val="00246FF6"/>
    <w:rsid w:val="0024739C"/>
    <w:rsid w:val="002504B2"/>
    <w:rsid w:val="002507EA"/>
    <w:rsid w:val="002514D4"/>
    <w:rsid w:val="00253388"/>
    <w:rsid w:val="00253DBB"/>
    <w:rsid w:val="002541A3"/>
    <w:rsid w:val="00254C63"/>
    <w:rsid w:val="00256A06"/>
    <w:rsid w:val="002579F4"/>
    <w:rsid w:val="0026019F"/>
    <w:rsid w:val="00260B5E"/>
    <w:rsid w:val="00260C73"/>
    <w:rsid w:val="00260F89"/>
    <w:rsid w:val="00261FB0"/>
    <w:rsid w:val="00262A99"/>
    <w:rsid w:val="002635DC"/>
    <w:rsid w:val="00264A78"/>
    <w:rsid w:val="0026671C"/>
    <w:rsid w:val="00267CCD"/>
    <w:rsid w:val="00270B60"/>
    <w:rsid w:val="00270B8A"/>
    <w:rsid w:val="002715B0"/>
    <w:rsid w:val="00275D1F"/>
    <w:rsid w:val="002761D6"/>
    <w:rsid w:val="002768DC"/>
    <w:rsid w:val="00280515"/>
    <w:rsid w:val="0028135B"/>
    <w:rsid w:val="00281A40"/>
    <w:rsid w:val="00282085"/>
    <w:rsid w:val="002832D4"/>
    <w:rsid w:val="0028395A"/>
    <w:rsid w:val="002841DC"/>
    <w:rsid w:val="0028506E"/>
    <w:rsid w:val="00286BBA"/>
    <w:rsid w:val="00287052"/>
    <w:rsid w:val="0029013C"/>
    <w:rsid w:val="00290282"/>
    <w:rsid w:val="00290523"/>
    <w:rsid w:val="00290841"/>
    <w:rsid w:val="00290BCB"/>
    <w:rsid w:val="00290FC0"/>
    <w:rsid w:val="00291050"/>
    <w:rsid w:val="0029245A"/>
    <w:rsid w:val="002930DE"/>
    <w:rsid w:val="00293364"/>
    <w:rsid w:val="0029421B"/>
    <w:rsid w:val="0029440D"/>
    <w:rsid w:val="00294C86"/>
    <w:rsid w:val="00295A56"/>
    <w:rsid w:val="0029671F"/>
    <w:rsid w:val="00297358"/>
    <w:rsid w:val="00297A31"/>
    <w:rsid w:val="00297AFD"/>
    <w:rsid w:val="002A0AC0"/>
    <w:rsid w:val="002A170D"/>
    <w:rsid w:val="002A2CB9"/>
    <w:rsid w:val="002A447D"/>
    <w:rsid w:val="002A49F0"/>
    <w:rsid w:val="002A4EDD"/>
    <w:rsid w:val="002A6B3D"/>
    <w:rsid w:val="002A6C4A"/>
    <w:rsid w:val="002A7C75"/>
    <w:rsid w:val="002A7D9F"/>
    <w:rsid w:val="002A7EB1"/>
    <w:rsid w:val="002B0957"/>
    <w:rsid w:val="002B0AA5"/>
    <w:rsid w:val="002B14D3"/>
    <w:rsid w:val="002B24FF"/>
    <w:rsid w:val="002B2561"/>
    <w:rsid w:val="002B273F"/>
    <w:rsid w:val="002B29D4"/>
    <w:rsid w:val="002B2CBC"/>
    <w:rsid w:val="002B3EE1"/>
    <w:rsid w:val="002B4AAF"/>
    <w:rsid w:val="002B51A3"/>
    <w:rsid w:val="002B6135"/>
    <w:rsid w:val="002B7758"/>
    <w:rsid w:val="002B7C3C"/>
    <w:rsid w:val="002C06BC"/>
    <w:rsid w:val="002C0EC8"/>
    <w:rsid w:val="002C1D44"/>
    <w:rsid w:val="002C20FF"/>
    <w:rsid w:val="002C2B05"/>
    <w:rsid w:val="002C2D1A"/>
    <w:rsid w:val="002C31DF"/>
    <w:rsid w:val="002C324E"/>
    <w:rsid w:val="002C3806"/>
    <w:rsid w:val="002C3DD6"/>
    <w:rsid w:val="002C4082"/>
    <w:rsid w:val="002C491B"/>
    <w:rsid w:val="002C509B"/>
    <w:rsid w:val="002C5DA8"/>
    <w:rsid w:val="002C632C"/>
    <w:rsid w:val="002C71AE"/>
    <w:rsid w:val="002C7C20"/>
    <w:rsid w:val="002C7CB7"/>
    <w:rsid w:val="002D3B85"/>
    <w:rsid w:val="002D55E9"/>
    <w:rsid w:val="002D5F81"/>
    <w:rsid w:val="002D671C"/>
    <w:rsid w:val="002D7C57"/>
    <w:rsid w:val="002D7ECD"/>
    <w:rsid w:val="002E1AA3"/>
    <w:rsid w:val="002E2C13"/>
    <w:rsid w:val="002E312C"/>
    <w:rsid w:val="002E31E2"/>
    <w:rsid w:val="002E34C6"/>
    <w:rsid w:val="002E3892"/>
    <w:rsid w:val="002E41C3"/>
    <w:rsid w:val="002E492F"/>
    <w:rsid w:val="002E4DF3"/>
    <w:rsid w:val="002E55B7"/>
    <w:rsid w:val="002E603D"/>
    <w:rsid w:val="002E6941"/>
    <w:rsid w:val="002E78B5"/>
    <w:rsid w:val="002E7DD9"/>
    <w:rsid w:val="002F001F"/>
    <w:rsid w:val="002F0178"/>
    <w:rsid w:val="002F0EA8"/>
    <w:rsid w:val="002F0F53"/>
    <w:rsid w:val="002F2326"/>
    <w:rsid w:val="002F2738"/>
    <w:rsid w:val="002F2A31"/>
    <w:rsid w:val="002F34A8"/>
    <w:rsid w:val="002F4026"/>
    <w:rsid w:val="002F4C15"/>
    <w:rsid w:val="002F4F46"/>
    <w:rsid w:val="002F5038"/>
    <w:rsid w:val="002F5FA5"/>
    <w:rsid w:val="002F63D1"/>
    <w:rsid w:val="002F7629"/>
    <w:rsid w:val="002F78D3"/>
    <w:rsid w:val="002F7CD1"/>
    <w:rsid w:val="003006B9"/>
    <w:rsid w:val="00300B55"/>
    <w:rsid w:val="00301D72"/>
    <w:rsid w:val="003022BA"/>
    <w:rsid w:val="00302842"/>
    <w:rsid w:val="00302A3A"/>
    <w:rsid w:val="003038F1"/>
    <w:rsid w:val="00303D83"/>
    <w:rsid w:val="00304498"/>
    <w:rsid w:val="003047B9"/>
    <w:rsid w:val="003050D2"/>
    <w:rsid w:val="0030517F"/>
    <w:rsid w:val="003051F5"/>
    <w:rsid w:val="0030526E"/>
    <w:rsid w:val="003058F1"/>
    <w:rsid w:val="00305A7B"/>
    <w:rsid w:val="00305D39"/>
    <w:rsid w:val="003112B6"/>
    <w:rsid w:val="0031131F"/>
    <w:rsid w:val="003114EF"/>
    <w:rsid w:val="0031255E"/>
    <w:rsid w:val="003129B5"/>
    <w:rsid w:val="00312D94"/>
    <w:rsid w:val="00312D9D"/>
    <w:rsid w:val="00313BA9"/>
    <w:rsid w:val="003140D7"/>
    <w:rsid w:val="003157DB"/>
    <w:rsid w:val="0031593B"/>
    <w:rsid w:val="003165A1"/>
    <w:rsid w:val="00317288"/>
    <w:rsid w:val="003172F6"/>
    <w:rsid w:val="003177C3"/>
    <w:rsid w:val="00320831"/>
    <w:rsid w:val="00321C4B"/>
    <w:rsid w:val="00322D56"/>
    <w:rsid w:val="00322E25"/>
    <w:rsid w:val="00323BEF"/>
    <w:rsid w:val="00323C03"/>
    <w:rsid w:val="00324953"/>
    <w:rsid w:val="00325916"/>
    <w:rsid w:val="00326486"/>
    <w:rsid w:val="003266D4"/>
    <w:rsid w:val="00326986"/>
    <w:rsid w:val="003304BE"/>
    <w:rsid w:val="0033170E"/>
    <w:rsid w:val="00331AB4"/>
    <w:rsid w:val="00333BD3"/>
    <w:rsid w:val="0033450F"/>
    <w:rsid w:val="00334FD0"/>
    <w:rsid w:val="00335C82"/>
    <w:rsid w:val="003378E3"/>
    <w:rsid w:val="0034029E"/>
    <w:rsid w:val="00340590"/>
    <w:rsid w:val="00341227"/>
    <w:rsid w:val="00341E42"/>
    <w:rsid w:val="0034267F"/>
    <w:rsid w:val="00343153"/>
    <w:rsid w:val="00343B4B"/>
    <w:rsid w:val="00344A36"/>
    <w:rsid w:val="003468E4"/>
    <w:rsid w:val="003469EE"/>
    <w:rsid w:val="00346A5E"/>
    <w:rsid w:val="00346C76"/>
    <w:rsid w:val="003474B4"/>
    <w:rsid w:val="003475C9"/>
    <w:rsid w:val="00347AB0"/>
    <w:rsid w:val="00352540"/>
    <w:rsid w:val="00353780"/>
    <w:rsid w:val="0035392A"/>
    <w:rsid w:val="00353AA2"/>
    <w:rsid w:val="00354F12"/>
    <w:rsid w:val="00356A4A"/>
    <w:rsid w:val="00357ECE"/>
    <w:rsid w:val="0036161C"/>
    <w:rsid w:val="00361F8F"/>
    <w:rsid w:val="003624E7"/>
    <w:rsid w:val="003626AA"/>
    <w:rsid w:val="00362E24"/>
    <w:rsid w:val="00363184"/>
    <w:rsid w:val="003632C3"/>
    <w:rsid w:val="00363726"/>
    <w:rsid w:val="00364BBF"/>
    <w:rsid w:val="00365014"/>
    <w:rsid w:val="003662BE"/>
    <w:rsid w:val="00366DB7"/>
    <w:rsid w:val="00367076"/>
    <w:rsid w:val="00370622"/>
    <w:rsid w:val="00370A55"/>
    <w:rsid w:val="00371500"/>
    <w:rsid w:val="00371A12"/>
    <w:rsid w:val="00371E8A"/>
    <w:rsid w:val="00372052"/>
    <w:rsid w:val="00372370"/>
    <w:rsid w:val="003730C6"/>
    <w:rsid w:val="00374F66"/>
    <w:rsid w:val="00375932"/>
    <w:rsid w:val="00375E7A"/>
    <w:rsid w:val="00376621"/>
    <w:rsid w:val="003768B7"/>
    <w:rsid w:val="0037696E"/>
    <w:rsid w:val="0037792C"/>
    <w:rsid w:val="003803CF"/>
    <w:rsid w:val="00380A7A"/>
    <w:rsid w:val="00381096"/>
    <w:rsid w:val="0038199D"/>
    <w:rsid w:val="00382F9A"/>
    <w:rsid w:val="00383223"/>
    <w:rsid w:val="00383BDD"/>
    <w:rsid w:val="003857B9"/>
    <w:rsid w:val="003864D9"/>
    <w:rsid w:val="003866F7"/>
    <w:rsid w:val="00390694"/>
    <w:rsid w:val="00390AEE"/>
    <w:rsid w:val="0039205E"/>
    <w:rsid w:val="00392814"/>
    <w:rsid w:val="003936D0"/>
    <w:rsid w:val="003946B8"/>
    <w:rsid w:val="00395232"/>
    <w:rsid w:val="00395404"/>
    <w:rsid w:val="00395CA3"/>
    <w:rsid w:val="00395F2A"/>
    <w:rsid w:val="00396AD4"/>
    <w:rsid w:val="003A011C"/>
    <w:rsid w:val="003A091B"/>
    <w:rsid w:val="003A1686"/>
    <w:rsid w:val="003A33BD"/>
    <w:rsid w:val="003A3873"/>
    <w:rsid w:val="003A5FC2"/>
    <w:rsid w:val="003A643D"/>
    <w:rsid w:val="003A6C92"/>
    <w:rsid w:val="003A7508"/>
    <w:rsid w:val="003B1049"/>
    <w:rsid w:val="003B14F0"/>
    <w:rsid w:val="003B16F3"/>
    <w:rsid w:val="003B1910"/>
    <w:rsid w:val="003B2205"/>
    <w:rsid w:val="003B226E"/>
    <w:rsid w:val="003B22D8"/>
    <w:rsid w:val="003B23E1"/>
    <w:rsid w:val="003B24F5"/>
    <w:rsid w:val="003B38C8"/>
    <w:rsid w:val="003B428F"/>
    <w:rsid w:val="003B46C0"/>
    <w:rsid w:val="003B5185"/>
    <w:rsid w:val="003B602A"/>
    <w:rsid w:val="003B6889"/>
    <w:rsid w:val="003B6E0C"/>
    <w:rsid w:val="003B74A1"/>
    <w:rsid w:val="003B7864"/>
    <w:rsid w:val="003B78FA"/>
    <w:rsid w:val="003C11AE"/>
    <w:rsid w:val="003C19DB"/>
    <w:rsid w:val="003C2FF5"/>
    <w:rsid w:val="003C3BEE"/>
    <w:rsid w:val="003C41D9"/>
    <w:rsid w:val="003C4603"/>
    <w:rsid w:val="003C4822"/>
    <w:rsid w:val="003C4BA4"/>
    <w:rsid w:val="003C4C4B"/>
    <w:rsid w:val="003C5159"/>
    <w:rsid w:val="003C6414"/>
    <w:rsid w:val="003C7824"/>
    <w:rsid w:val="003D101C"/>
    <w:rsid w:val="003D2376"/>
    <w:rsid w:val="003D2596"/>
    <w:rsid w:val="003D4119"/>
    <w:rsid w:val="003D44F5"/>
    <w:rsid w:val="003D4ADD"/>
    <w:rsid w:val="003D4BC0"/>
    <w:rsid w:val="003D4FED"/>
    <w:rsid w:val="003D56C4"/>
    <w:rsid w:val="003D5931"/>
    <w:rsid w:val="003D5BFC"/>
    <w:rsid w:val="003D6682"/>
    <w:rsid w:val="003D6A97"/>
    <w:rsid w:val="003E41F8"/>
    <w:rsid w:val="003E4440"/>
    <w:rsid w:val="003E4BF6"/>
    <w:rsid w:val="003E4F49"/>
    <w:rsid w:val="003E5473"/>
    <w:rsid w:val="003E56C6"/>
    <w:rsid w:val="003E6F50"/>
    <w:rsid w:val="003E7385"/>
    <w:rsid w:val="003E7EC9"/>
    <w:rsid w:val="003E7F87"/>
    <w:rsid w:val="003F13D1"/>
    <w:rsid w:val="003F205A"/>
    <w:rsid w:val="003F25C5"/>
    <w:rsid w:val="003F27BC"/>
    <w:rsid w:val="003F373A"/>
    <w:rsid w:val="003F5A66"/>
    <w:rsid w:val="003F6287"/>
    <w:rsid w:val="003F6883"/>
    <w:rsid w:val="003F6CE4"/>
    <w:rsid w:val="003F7425"/>
    <w:rsid w:val="003F7FA6"/>
    <w:rsid w:val="00400DB4"/>
    <w:rsid w:val="0040302E"/>
    <w:rsid w:val="00404419"/>
    <w:rsid w:val="004053FA"/>
    <w:rsid w:val="00407324"/>
    <w:rsid w:val="004079C0"/>
    <w:rsid w:val="00410AE0"/>
    <w:rsid w:val="00411D64"/>
    <w:rsid w:val="00412CD1"/>
    <w:rsid w:val="00413599"/>
    <w:rsid w:val="004139EC"/>
    <w:rsid w:val="00414641"/>
    <w:rsid w:val="00415133"/>
    <w:rsid w:val="004152D7"/>
    <w:rsid w:val="004202D9"/>
    <w:rsid w:val="00420FBC"/>
    <w:rsid w:val="0042108A"/>
    <w:rsid w:val="00421319"/>
    <w:rsid w:val="00421CEE"/>
    <w:rsid w:val="00422C3D"/>
    <w:rsid w:val="00423663"/>
    <w:rsid w:val="00423A75"/>
    <w:rsid w:val="00423B00"/>
    <w:rsid w:val="004247BF"/>
    <w:rsid w:val="00424AB2"/>
    <w:rsid w:val="004264BD"/>
    <w:rsid w:val="004268BF"/>
    <w:rsid w:val="00426F4B"/>
    <w:rsid w:val="0042766E"/>
    <w:rsid w:val="00427CAC"/>
    <w:rsid w:val="004303A4"/>
    <w:rsid w:val="0043049D"/>
    <w:rsid w:val="00431C8A"/>
    <w:rsid w:val="00432A45"/>
    <w:rsid w:val="00434B61"/>
    <w:rsid w:val="00435537"/>
    <w:rsid w:val="0043718A"/>
    <w:rsid w:val="0043749A"/>
    <w:rsid w:val="004379FB"/>
    <w:rsid w:val="00437B08"/>
    <w:rsid w:val="0044007E"/>
    <w:rsid w:val="004400C0"/>
    <w:rsid w:val="00440A65"/>
    <w:rsid w:val="004425F6"/>
    <w:rsid w:val="00443298"/>
    <w:rsid w:val="004437DF"/>
    <w:rsid w:val="00444112"/>
    <w:rsid w:val="00444BB9"/>
    <w:rsid w:val="004458D2"/>
    <w:rsid w:val="004469A4"/>
    <w:rsid w:val="00447EDB"/>
    <w:rsid w:val="00451A98"/>
    <w:rsid w:val="004529E3"/>
    <w:rsid w:val="00452F0D"/>
    <w:rsid w:val="00454579"/>
    <w:rsid w:val="00454F9E"/>
    <w:rsid w:val="004558A7"/>
    <w:rsid w:val="00456875"/>
    <w:rsid w:val="00456C73"/>
    <w:rsid w:val="00456D04"/>
    <w:rsid w:val="00456EDC"/>
    <w:rsid w:val="00456F30"/>
    <w:rsid w:val="00457AA4"/>
    <w:rsid w:val="0046051C"/>
    <w:rsid w:val="00461450"/>
    <w:rsid w:val="00461A37"/>
    <w:rsid w:val="00462703"/>
    <w:rsid w:val="00463086"/>
    <w:rsid w:val="004634A7"/>
    <w:rsid w:val="00463A04"/>
    <w:rsid w:val="00463B8D"/>
    <w:rsid w:val="004645BA"/>
    <w:rsid w:val="004656AB"/>
    <w:rsid w:val="004658F9"/>
    <w:rsid w:val="00466261"/>
    <w:rsid w:val="00466B56"/>
    <w:rsid w:val="004670AE"/>
    <w:rsid w:val="00467B7C"/>
    <w:rsid w:val="00467F60"/>
    <w:rsid w:val="00472008"/>
    <w:rsid w:val="004728F1"/>
    <w:rsid w:val="004729B5"/>
    <w:rsid w:val="00474260"/>
    <w:rsid w:val="00474DA2"/>
    <w:rsid w:val="004754CE"/>
    <w:rsid w:val="004757AF"/>
    <w:rsid w:val="00476AC2"/>
    <w:rsid w:val="00477CBB"/>
    <w:rsid w:val="00481129"/>
    <w:rsid w:val="004813EC"/>
    <w:rsid w:val="00481831"/>
    <w:rsid w:val="00483163"/>
    <w:rsid w:val="00483B85"/>
    <w:rsid w:val="00484318"/>
    <w:rsid w:val="00484AE1"/>
    <w:rsid w:val="0048530D"/>
    <w:rsid w:val="00485942"/>
    <w:rsid w:val="00485975"/>
    <w:rsid w:val="00486A1F"/>
    <w:rsid w:val="00486FE5"/>
    <w:rsid w:val="00490677"/>
    <w:rsid w:val="00490F42"/>
    <w:rsid w:val="00491240"/>
    <w:rsid w:val="0049138A"/>
    <w:rsid w:val="004927C9"/>
    <w:rsid w:val="00492899"/>
    <w:rsid w:val="004938D3"/>
    <w:rsid w:val="004941B6"/>
    <w:rsid w:val="00494F0B"/>
    <w:rsid w:val="0049557B"/>
    <w:rsid w:val="00495634"/>
    <w:rsid w:val="00495EA9"/>
    <w:rsid w:val="00496ECE"/>
    <w:rsid w:val="00497490"/>
    <w:rsid w:val="00497581"/>
    <w:rsid w:val="00497FE6"/>
    <w:rsid w:val="004A0051"/>
    <w:rsid w:val="004A0B49"/>
    <w:rsid w:val="004A0D42"/>
    <w:rsid w:val="004A0DAB"/>
    <w:rsid w:val="004A24C0"/>
    <w:rsid w:val="004A24DF"/>
    <w:rsid w:val="004A2938"/>
    <w:rsid w:val="004A2B81"/>
    <w:rsid w:val="004A2E83"/>
    <w:rsid w:val="004A3AB5"/>
    <w:rsid w:val="004A5C7E"/>
    <w:rsid w:val="004A6500"/>
    <w:rsid w:val="004A726D"/>
    <w:rsid w:val="004A7A8E"/>
    <w:rsid w:val="004A7C4D"/>
    <w:rsid w:val="004B033F"/>
    <w:rsid w:val="004B05C8"/>
    <w:rsid w:val="004B1237"/>
    <w:rsid w:val="004B184A"/>
    <w:rsid w:val="004B1DD6"/>
    <w:rsid w:val="004B25BA"/>
    <w:rsid w:val="004B2D2F"/>
    <w:rsid w:val="004B304F"/>
    <w:rsid w:val="004B42F7"/>
    <w:rsid w:val="004B4852"/>
    <w:rsid w:val="004B4D3B"/>
    <w:rsid w:val="004B4DAC"/>
    <w:rsid w:val="004B4E06"/>
    <w:rsid w:val="004B4F5E"/>
    <w:rsid w:val="004B50EF"/>
    <w:rsid w:val="004B5552"/>
    <w:rsid w:val="004B5D84"/>
    <w:rsid w:val="004B62A0"/>
    <w:rsid w:val="004B67D3"/>
    <w:rsid w:val="004B6EFF"/>
    <w:rsid w:val="004B725F"/>
    <w:rsid w:val="004B7C6A"/>
    <w:rsid w:val="004B7D3C"/>
    <w:rsid w:val="004C039A"/>
    <w:rsid w:val="004C03F7"/>
    <w:rsid w:val="004C05C6"/>
    <w:rsid w:val="004C2250"/>
    <w:rsid w:val="004C47DA"/>
    <w:rsid w:val="004C4B9B"/>
    <w:rsid w:val="004C5245"/>
    <w:rsid w:val="004C5AED"/>
    <w:rsid w:val="004C73F3"/>
    <w:rsid w:val="004D09FB"/>
    <w:rsid w:val="004D0C18"/>
    <w:rsid w:val="004D105D"/>
    <w:rsid w:val="004D152E"/>
    <w:rsid w:val="004D2151"/>
    <w:rsid w:val="004D2956"/>
    <w:rsid w:val="004D2AF4"/>
    <w:rsid w:val="004D33A3"/>
    <w:rsid w:val="004D351F"/>
    <w:rsid w:val="004D3AB7"/>
    <w:rsid w:val="004D449B"/>
    <w:rsid w:val="004D5476"/>
    <w:rsid w:val="004D5689"/>
    <w:rsid w:val="004D63E4"/>
    <w:rsid w:val="004D6529"/>
    <w:rsid w:val="004D6C24"/>
    <w:rsid w:val="004D6F3E"/>
    <w:rsid w:val="004E05F4"/>
    <w:rsid w:val="004E095C"/>
    <w:rsid w:val="004E0E27"/>
    <w:rsid w:val="004E145E"/>
    <w:rsid w:val="004E1838"/>
    <w:rsid w:val="004E2399"/>
    <w:rsid w:val="004E34EC"/>
    <w:rsid w:val="004E3C6D"/>
    <w:rsid w:val="004E40EA"/>
    <w:rsid w:val="004E4E8A"/>
    <w:rsid w:val="004E5088"/>
    <w:rsid w:val="004E65A8"/>
    <w:rsid w:val="004E7B13"/>
    <w:rsid w:val="004E7C8B"/>
    <w:rsid w:val="004F06FB"/>
    <w:rsid w:val="004F24CC"/>
    <w:rsid w:val="004F265A"/>
    <w:rsid w:val="004F3496"/>
    <w:rsid w:val="004F34D4"/>
    <w:rsid w:val="004F3C89"/>
    <w:rsid w:val="004F4624"/>
    <w:rsid w:val="004F5924"/>
    <w:rsid w:val="004F645D"/>
    <w:rsid w:val="004F753D"/>
    <w:rsid w:val="004F7D70"/>
    <w:rsid w:val="0050010F"/>
    <w:rsid w:val="0050040F"/>
    <w:rsid w:val="00500B74"/>
    <w:rsid w:val="005017C1"/>
    <w:rsid w:val="00501AC7"/>
    <w:rsid w:val="00501CDE"/>
    <w:rsid w:val="00502654"/>
    <w:rsid w:val="00502980"/>
    <w:rsid w:val="00502C28"/>
    <w:rsid w:val="00504568"/>
    <w:rsid w:val="005058BD"/>
    <w:rsid w:val="0050606F"/>
    <w:rsid w:val="005063C6"/>
    <w:rsid w:val="00506A97"/>
    <w:rsid w:val="005078D6"/>
    <w:rsid w:val="00507F08"/>
    <w:rsid w:val="005103AF"/>
    <w:rsid w:val="00510889"/>
    <w:rsid w:val="005117C6"/>
    <w:rsid w:val="00511FFB"/>
    <w:rsid w:val="00512290"/>
    <w:rsid w:val="00512CA9"/>
    <w:rsid w:val="00513495"/>
    <w:rsid w:val="00513602"/>
    <w:rsid w:val="00513891"/>
    <w:rsid w:val="0051408B"/>
    <w:rsid w:val="00515415"/>
    <w:rsid w:val="005169DF"/>
    <w:rsid w:val="00520766"/>
    <w:rsid w:val="00521439"/>
    <w:rsid w:val="00521827"/>
    <w:rsid w:val="00522DE2"/>
    <w:rsid w:val="00523C76"/>
    <w:rsid w:val="00525770"/>
    <w:rsid w:val="00526495"/>
    <w:rsid w:val="00526B23"/>
    <w:rsid w:val="005278EC"/>
    <w:rsid w:val="00530E8E"/>
    <w:rsid w:val="0053205F"/>
    <w:rsid w:val="0053265D"/>
    <w:rsid w:val="00532C49"/>
    <w:rsid w:val="00533013"/>
    <w:rsid w:val="005341A9"/>
    <w:rsid w:val="0053494D"/>
    <w:rsid w:val="00534FC0"/>
    <w:rsid w:val="00535844"/>
    <w:rsid w:val="005366D1"/>
    <w:rsid w:val="00536EBB"/>
    <w:rsid w:val="00537054"/>
    <w:rsid w:val="0053769A"/>
    <w:rsid w:val="00537D94"/>
    <w:rsid w:val="005404CC"/>
    <w:rsid w:val="005419AC"/>
    <w:rsid w:val="00541A54"/>
    <w:rsid w:val="00542603"/>
    <w:rsid w:val="005432F8"/>
    <w:rsid w:val="00544D3A"/>
    <w:rsid w:val="005463C6"/>
    <w:rsid w:val="00551199"/>
    <w:rsid w:val="005518B4"/>
    <w:rsid w:val="005521D6"/>
    <w:rsid w:val="005526A7"/>
    <w:rsid w:val="00552A44"/>
    <w:rsid w:val="005536C1"/>
    <w:rsid w:val="00555029"/>
    <w:rsid w:val="005552D0"/>
    <w:rsid w:val="00555AFB"/>
    <w:rsid w:val="00556564"/>
    <w:rsid w:val="005574CD"/>
    <w:rsid w:val="005575A2"/>
    <w:rsid w:val="00557681"/>
    <w:rsid w:val="00557E0C"/>
    <w:rsid w:val="00561211"/>
    <w:rsid w:val="0056141F"/>
    <w:rsid w:val="00562579"/>
    <w:rsid w:val="00562654"/>
    <w:rsid w:val="00562991"/>
    <w:rsid w:val="00562C0E"/>
    <w:rsid w:val="00562EB5"/>
    <w:rsid w:val="0056398B"/>
    <w:rsid w:val="00563D9D"/>
    <w:rsid w:val="0056476B"/>
    <w:rsid w:val="005649E4"/>
    <w:rsid w:val="00565C30"/>
    <w:rsid w:val="005660B5"/>
    <w:rsid w:val="00567594"/>
    <w:rsid w:val="00570107"/>
    <w:rsid w:val="00570F29"/>
    <w:rsid w:val="00571510"/>
    <w:rsid w:val="005719FA"/>
    <w:rsid w:val="00572066"/>
    <w:rsid w:val="00573C9F"/>
    <w:rsid w:val="00576082"/>
    <w:rsid w:val="00576366"/>
    <w:rsid w:val="005777F1"/>
    <w:rsid w:val="00577818"/>
    <w:rsid w:val="00580DA4"/>
    <w:rsid w:val="00582604"/>
    <w:rsid w:val="00583AE8"/>
    <w:rsid w:val="00583B86"/>
    <w:rsid w:val="00583E6F"/>
    <w:rsid w:val="0058417B"/>
    <w:rsid w:val="005843FF"/>
    <w:rsid w:val="0058662D"/>
    <w:rsid w:val="00586D29"/>
    <w:rsid w:val="00587389"/>
    <w:rsid w:val="00587662"/>
    <w:rsid w:val="00587F5E"/>
    <w:rsid w:val="00590DAB"/>
    <w:rsid w:val="005913B7"/>
    <w:rsid w:val="00591A08"/>
    <w:rsid w:val="00592030"/>
    <w:rsid w:val="005936DC"/>
    <w:rsid w:val="00593860"/>
    <w:rsid w:val="005942ED"/>
    <w:rsid w:val="005945C2"/>
    <w:rsid w:val="00595F47"/>
    <w:rsid w:val="00596338"/>
    <w:rsid w:val="00596B28"/>
    <w:rsid w:val="00596D5C"/>
    <w:rsid w:val="00596DB3"/>
    <w:rsid w:val="00596DD4"/>
    <w:rsid w:val="00597A63"/>
    <w:rsid w:val="00597B6C"/>
    <w:rsid w:val="00597B8D"/>
    <w:rsid w:val="00597DD8"/>
    <w:rsid w:val="005A02C6"/>
    <w:rsid w:val="005A02DB"/>
    <w:rsid w:val="005A0D3E"/>
    <w:rsid w:val="005A19CB"/>
    <w:rsid w:val="005A1EED"/>
    <w:rsid w:val="005A2A93"/>
    <w:rsid w:val="005A358E"/>
    <w:rsid w:val="005A40C0"/>
    <w:rsid w:val="005A4BFC"/>
    <w:rsid w:val="005A6763"/>
    <w:rsid w:val="005A7060"/>
    <w:rsid w:val="005A708C"/>
    <w:rsid w:val="005B0294"/>
    <w:rsid w:val="005B0741"/>
    <w:rsid w:val="005B08C3"/>
    <w:rsid w:val="005B0F47"/>
    <w:rsid w:val="005B109F"/>
    <w:rsid w:val="005B1987"/>
    <w:rsid w:val="005B1C78"/>
    <w:rsid w:val="005B1C8B"/>
    <w:rsid w:val="005B1F99"/>
    <w:rsid w:val="005B3EE0"/>
    <w:rsid w:val="005B41AB"/>
    <w:rsid w:val="005B4B8F"/>
    <w:rsid w:val="005B4C05"/>
    <w:rsid w:val="005B4D07"/>
    <w:rsid w:val="005B4D3B"/>
    <w:rsid w:val="005B5069"/>
    <w:rsid w:val="005B5D19"/>
    <w:rsid w:val="005B5F42"/>
    <w:rsid w:val="005B6E8B"/>
    <w:rsid w:val="005B743B"/>
    <w:rsid w:val="005B7636"/>
    <w:rsid w:val="005B7809"/>
    <w:rsid w:val="005B7E82"/>
    <w:rsid w:val="005C02AC"/>
    <w:rsid w:val="005C10C7"/>
    <w:rsid w:val="005C3A8A"/>
    <w:rsid w:val="005C433D"/>
    <w:rsid w:val="005C4EE1"/>
    <w:rsid w:val="005C59EC"/>
    <w:rsid w:val="005C5B73"/>
    <w:rsid w:val="005C5EE9"/>
    <w:rsid w:val="005C5F23"/>
    <w:rsid w:val="005C692D"/>
    <w:rsid w:val="005C7351"/>
    <w:rsid w:val="005C7D9E"/>
    <w:rsid w:val="005D046D"/>
    <w:rsid w:val="005D1185"/>
    <w:rsid w:val="005D1C2C"/>
    <w:rsid w:val="005D1FED"/>
    <w:rsid w:val="005D2625"/>
    <w:rsid w:val="005D2F93"/>
    <w:rsid w:val="005D3439"/>
    <w:rsid w:val="005D34C9"/>
    <w:rsid w:val="005D37A9"/>
    <w:rsid w:val="005D39A4"/>
    <w:rsid w:val="005D47A1"/>
    <w:rsid w:val="005D56CC"/>
    <w:rsid w:val="005D57A3"/>
    <w:rsid w:val="005D580B"/>
    <w:rsid w:val="005D5E90"/>
    <w:rsid w:val="005D62B3"/>
    <w:rsid w:val="005D6366"/>
    <w:rsid w:val="005D6569"/>
    <w:rsid w:val="005D78F9"/>
    <w:rsid w:val="005D7EFA"/>
    <w:rsid w:val="005E08E4"/>
    <w:rsid w:val="005E12BA"/>
    <w:rsid w:val="005E157E"/>
    <w:rsid w:val="005E1F59"/>
    <w:rsid w:val="005E202B"/>
    <w:rsid w:val="005E42FD"/>
    <w:rsid w:val="005E57F3"/>
    <w:rsid w:val="005E5EAE"/>
    <w:rsid w:val="005E6600"/>
    <w:rsid w:val="005E6969"/>
    <w:rsid w:val="005E75AB"/>
    <w:rsid w:val="005E7F86"/>
    <w:rsid w:val="005F0017"/>
    <w:rsid w:val="005F1114"/>
    <w:rsid w:val="005F165A"/>
    <w:rsid w:val="005F1B46"/>
    <w:rsid w:val="005F2078"/>
    <w:rsid w:val="005F2D39"/>
    <w:rsid w:val="005F3555"/>
    <w:rsid w:val="005F355A"/>
    <w:rsid w:val="005F35E3"/>
    <w:rsid w:val="005F398E"/>
    <w:rsid w:val="005F402B"/>
    <w:rsid w:val="005F5A1F"/>
    <w:rsid w:val="005F5ACC"/>
    <w:rsid w:val="005F6436"/>
    <w:rsid w:val="0060103D"/>
    <w:rsid w:val="0060279E"/>
    <w:rsid w:val="00602EB9"/>
    <w:rsid w:val="00602FB1"/>
    <w:rsid w:val="0060382E"/>
    <w:rsid w:val="006113A8"/>
    <w:rsid w:val="00612769"/>
    <w:rsid w:val="00612E26"/>
    <w:rsid w:val="00612FAA"/>
    <w:rsid w:val="00613B33"/>
    <w:rsid w:val="00613F32"/>
    <w:rsid w:val="0061411A"/>
    <w:rsid w:val="00614148"/>
    <w:rsid w:val="00614CD8"/>
    <w:rsid w:val="0061582C"/>
    <w:rsid w:val="00615C9D"/>
    <w:rsid w:val="00616D93"/>
    <w:rsid w:val="00617D33"/>
    <w:rsid w:val="0062045D"/>
    <w:rsid w:val="006207D8"/>
    <w:rsid w:val="00620A07"/>
    <w:rsid w:val="00620BAB"/>
    <w:rsid w:val="00622150"/>
    <w:rsid w:val="00622434"/>
    <w:rsid w:val="00622B06"/>
    <w:rsid w:val="006242A0"/>
    <w:rsid w:val="00624337"/>
    <w:rsid w:val="00625C56"/>
    <w:rsid w:val="00625D6D"/>
    <w:rsid w:val="00625F2D"/>
    <w:rsid w:val="00625F4C"/>
    <w:rsid w:val="0062666D"/>
    <w:rsid w:val="0062674F"/>
    <w:rsid w:val="006268B8"/>
    <w:rsid w:val="00627685"/>
    <w:rsid w:val="0063065B"/>
    <w:rsid w:val="00630CCF"/>
    <w:rsid w:val="00630E52"/>
    <w:rsid w:val="00631905"/>
    <w:rsid w:val="00633333"/>
    <w:rsid w:val="00633A44"/>
    <w:rsid w:val="006340D7"/>
    <w:rsid w:val="00634DF4"/>
    <w:rsid w:val="00634F9B"/>
    <w:rsid w:val="00635A54"/>
    <w:rsid w:val="00636267"/>
    <w:rsid w:val="00636818"/>
    <w:rsid w:val="00640A43"/>
    <w:rsid w:val="006416B3"/>
    <w:rsid w:val="00641EEF"/>
    <w:rsid w:val="0064405B"/>
    <w:rsid w:val="00644367"/>
    <w:rsid w:val="006455CB"/>
    <w:rsid w:val="00645881"/>
    <w:rsid w:val="006460BE"/>
    <w:rsid w:val="00646F82"/>
    <w:rsid w:val="006475DC"/>
    <w:rsid w:val="00647C7E"/>
    <w:rsid w:val="00650217"/>
    <w:rsid w:val="00651026"/>
    <w:rsid w:val="00651093"/>
    <w:rsid w:val="00651223"/>
    <w:rsid w:val="006520D5"/>
    <w:rsid w:val="00653387"/>
    <w:rsid w:val="00654003"/>
    <w:rsid w:val="00654973"/>
    <w:rsid w:val="00655310"/>
    <w:rsid w:val="006571E2"/>
    <w:rsid w:val="006571EA"/>
    <w:rsid w:val="00657626"/>
    <w:rsid w:val="00657BD9"/>
    <w:rsid w:val="00657CB0"/>
    <w:rsid w:val="00657F2D"/>
    <w:rsid w:val="0066051F"/>
    <w:rsid w:val="006620AC"/>
    <w:rsid w:val="00662DF1"/>
    <w:rsid w:val="006631D0"/>
    <w:rsid w:val="00663952"/>
    <w:rsid w:val="00664621"/>
    <w:rsid w:val="0066539A"/>
    <w:rsid w:val="00665A23"/>
    <w:rsid w:val="00665F68"/>
    <w:rsid w:val="00666A4F"/>
    <w:rsid w:val="00666BF2"/>
    <w:rsid w:val="00666D39"/>
    <w:rsid w:val="00666E94"/>
    <w:rsid w:val="00666EB0"/>
    <w:rsid w:val="006672C5"/>
    <w:rsid w:val="006672EB"/>
    <w:rsid w:val="0067008F"/>
    <w:rsid w:val="00670FAA"/>
    <w:rsid w:val="006742EC"/>
    <w:rsid w:val="00674E85"/>
    <w:rsid w:val="00676152"/>
    <w:rsid w:val="0067796D"/>
    <w:rsid w:val="006779C6"/>
    <w:rsid w:val="0068042C"/>
    <w:rsid w:val="00680849"/>
    <w:rsid w:val="00680AC5"/>
    <w:rsid w:val="006816EE"/>
    <w:rsid w:val="00682C66"/>
    <w:rsid w:val="0068315F"/>
    <w:rsid w:val="006831BC"/>
    <w:rsid w:val="00683970"/>
    <w:rsid w:val="00683BAF"/>
    <w:rsid w:val="006849B7"/>
    <w:rsid w:val="00684E24"/>
    <w:rsid w:val="00685256"/>
    <w:rsid w:val="00685B4E"/>
    <w:rsid w:val="006869E3"/>
    <w:rsid w:val="00687E03"/>
    <w:rsid w:val="0069081A"/>
    <w:rsid w:val="00690AB2"/>
    <w:rsid w:val="00690F60"/>
    <w:rsid w:val="00691644"/>
    <w:rsid w:val="00691C15"/>
    <w:rsid w:val="00692BAA"/>
    <w:rsid w:val="00694C7B"/>
    <w:rsid w:val="00697297"/>
    <w:rsid w:val="00697588"/>
    <w:rsid w:val="006976E8"/>
    <w:rsid w:val="006979B7"/>
    <w:rsid w:val="006A1DAF"/>
    <w:rsid w:val="006A23C6"/>
    <w:rsid w:val="006A607B"/>
    <w:rsid w:val="006A6B0B"/>
    <w:rsid w:val="006A6CB3"/>
    <w:rsid w:val="006A715F"/>
    <w:rsid w:val="006A747D"/>
    <w:rsid w:val="006A7C1A"/>
    <w:rsid w:val="006A7E4D"/>
    <w:rsid w:val="006B15C5"/>
    <w:rsid w:val="006B20D4"/>
    <w:rsid w:val="006B2266"/>
    <w:rsid w:val="006B3BEB"/>
    <w:rsid w:val="006B496A"/>
    <w:rsid w:val="006B5054"/>
    <w:rsid w:val="006B509B"/>
    <w:rsid w:val="006B5489"/>
    <w:rsid w:val="006B5943"/>
    <w:rsid w:val="006B67A1"/>
    <w:rsid w:val="006B7EEE"/>
    <w:rsid w:val="006C01A9"/>
    <w:rsid w:val="006C027D"/>
    <w:rsid w:val="006C02EE"/>
    <w:rsid w:val="006C07D2"/>
    <w:rsid w:val="006C0EF2"/>
    <w:rsid w:val="006C11D1"/>
    <w:rsid w:val="006C135C"/>
    <w:rsid w:val="006C1841"/>
    <w:rsid w:val="006C1F8A"/>
    <w:rsid w:val="006C2C5F"/>
    <w:rsid w:val="006C4012"/>
    <w:rsid w:val="006C453A"/>
    <w:rsid w:val="006C4CF6"/>
    <w:rsid w:val="006C773A"/>
    <w:rsid w:val="006D0B0D"/>
    <w:rsid w:val="006D10F6"/>
    <w:rsid w:val="006D1957"/>
    <w:rsid w:val="006D19D0"/>
    <w:rsid w:val="006D2639"/>
    <w:rsid w:val="006D28DE"/>
    <w:rsid w:val="006D421C"/>
    <w:rsid w:val="006D4937"/>
    <w:rsid w:val="006D49D2"/>
    <w:rsid w:val="006D52ED"/>
    <w:rsid w:val="006D626F"/>
    <w:rsid w:val="006D65C9"/>
    <w:rsid w:val="006D7411"/>
    <w:rsid w:val="006E08EA"/>
    <w:rsid w:val="006E1242"/>
    <w:rsid w:val="006E15BD"/>
    <w:rsid w:val="006E16D9"/>
    <w:rsid w:val="006E26D2"/>
    <w:rsid w:val="006E2792"/>
    <w:rsid w:val="006E2926"/>
    <w:rsid w:val="006E32DB"/>
    <w:rsid w:val="006E3435"/>
    <w:rsid w:val="006E36B1"/>
    <w:rsid w:val="006E3BD9"/>
    <w:rsid w:val="006E418A"/>
    <w:rsid w:val="006E4491"/>
    <w:rsid w:val="006E5B43"/>
    <w:rsid w:val="006E614C"/>
    <w:rsid w:val="006E7940"/>
    <w:rsid w:val="006F085A"/>
    <w:rsid w:val="006F0C3C"/>
    <w:rsid w:val="006F1965"/>
    <w:rsid w:val="006F43D8"/>
    <w:rsid w:val="006F5A2A"/>
    <w:rsid w:val="006F6156"/>
    <w:rsid w:val="006F69EB"/>
    <w:rsid w:val="006F6D8D"/>
    <w:rsid w:val="006F7656"/>
    <w:rsid w:val="006F79DC"/>
    <w:rsid w:val="007000F5"/>
    <w:rsid w:val="007009BE"/>
    <w:rsid w:val="0070107E"/>
    <w:rsid w:val="00701B51"/>
    <w:rsid w:val="00701F26"/>
    <w:rsid w:val="0070290C"/>
    <w:rsid w:val="00702DE2"/>
    <w:rsid w:val="0070315E"/>
    <w:rsid w:val="00703959"/>
    <w:rsid w:val="00704042"/>
    <w:rsid w:val="007040AF"/>
    <w:rsid w:val="00704678"/>
    <w:rsid w:val="00704AD0"/>
    <w:rsid w:val="00704BDB"/>
    <w:rsid w:val="007056C6"/>
    <w:rsid w:val="00706BAF"/>
    <w:rsid w:val="0071024F"/>
    <w:rsid w:val="007111FB"/>
    <w:rsid w:val="00711BE1"/>
    <w:rsid w:val="00712B63"/>
    <w:rsid w:val="00712CE0"/>
    <w:rsid w:val="00712FC4"/>
    <w:rsid w:val="007130A5"/>
    <w:rsid w:val="00713484"/>
    <w:rsid w:val="007157E1"/>
    <w:rsid w:val="007162F7"/>
    <w:rsid w:val="00716567"/>
    <w:rsid w:val="00717C0C"/>
    <w:rsid w:val="00717C4E"/>
    <w:rsid w:val="00720504"/>
    <w:rsid w:val="00720A43"/>
    <w:rsid w:val="00720B88"/>
    <w:rsid w:val="007210DA"/>
    <w:rsid w:val="00721DC4"/>
    <w:rsid w:val="0072284C"/>
    <w:rsid w:val="00724799"/>
    <w:rsid w:val="00725205"/>
    <w:rsid w:val="00726E1F"/>
    <w:rsid w:val="00726F1C"/>
    <w:rsid w:val="007271EA"/>
    <w:rsid w:val="00727551"/>
    <w:rsid w:val="00730A78"/>
    <w:rsid w:val="00730A82"/>
    <w:rsid w:val="00732964"/>
    <w:rsid w:val="007332A1"/>
    <w:rsid w:val="0073367A"/>
    <w:rsid w:val="007348DD"/>
    <w:rsid w:val="00734995"/>
    <w:rsid w:val="00734A32"/>
    <w:rsid w:val="00734A39"/>
    <w:rsid w:val="00734D16"/>
    <w:rsid w:val="007358C8"/>
    <w:rsid w:val="007360FF"/>
    <w:rsid w:val="00736763"/>
    <w:rsid w:val="00737BB5"/>
    <w:rsid w:val="00737EB7"/>
    <w:rsid w:val="00742673"/>
    <w:rsid w:val="00743386"/>
    <w:rsid w:val="00743A02"/>
    <w:rsid w:val="00743C95"/>
    <w:rsid w:val="007456FB"/>
    <w:rsid w:val="00745D27"/>
    <w:rsid w:val="00745E70"/>
    <w:rsid w:val="007466C4"/>
    <w:rsid w:val="00746A62"/>
    <w:rsid w:val="0075049D"/>
    <w:rsid w:val="00751785"/>
    <w:rsid w:val="00751A42"/>
    <w:rsid w:val="00751C36"/>
    <w:rsid w:val="0075234A"/>
    <w:rsid w:val="00752527"/>
    <w:rsid w:val="00752E20"/>
    <w:rsid w:val="0075437C"/>
    <w:rsid w:val="007550F9"/>
    <w:rsid w:val="007568B3"/>
    <w:rsid w:val="007579B5"/>
    <w:rsid w:val="00760A13"/>
    <w:rsid w:val="00760B9F"/>
    <w:rsid w:val="00760D29"/>
    <w:rsid w:val="00761008"/>
    <w:rsid w:val="00762155"/>
    <w:rsid w:val="00762EBB"/>
    <w:rsid w:val="0076320C"/>
    <w:rsid w:val="007637A0"/>
    <w:rsid w:val="00764049"/>
    <w:rsid w:val="00764548"/>
    <w:rsid w:val="00764640"/>
    <w:rsid w:val="00767C64"/>
    <w:rsid w:val="0077034F"/>
    <w:rsid w:val="007703FF"/>
    <w:rsid w:val="00770B68"/>
    <w:rsid w:val="007714D9"/>
    <w:rsid w:val="007729B5"/>
    <w:rsid w:val="007745BA"/>
    <w:rsid w:val="00775262"/>
    <w:rsid w:val="00775898"/>
    <w:rsid w:val="00775FB9"/>
    <w:rsid w:val="007775EB"/>
    <w:rsid w:val="00780A29"/>
    <w:rsid w:val="00781DA4"/>
    <w:rsid w:val="00782368"/>
    <w:rsid w:val="007825AB"/>
    <w:rsid w:val="00783684"/>
    <w:rsid w:val="0078388B"/>
    <w:rsid w:val="00783D11"/>
    <w:rsid w:val="00784367"/>
    <w:rsid w:val="0078452A"/>
    <w:rsid w:val="00784FC8"/>
    <w:rsid w:val="00785DB9"/>
    <w:rsid w:val="007868D9"/>
    <w:rsid w:val="007905F1"/>
    <w:rsid w:val="00791ECB"/>
    <w:rsid w:val="00791F7B"/>
    <w:rsid w:val="007922AD"/>
    <w:rsid w:val="00792F09"/>
    <w:rsid w:val="00793D53"/>
    <w:rsid w:val="007941E8"/>
    <w:rsid w:val="00794E40"/>
    <w:rsid w:val="007956B7"/>
    <w:rsid w:val="00795A69"/>
    <w:rsid w:val="0079611B"/>
    <w:rsid w:val="00796508"/>
    <w:rsid w:val="00796513"/>
    <w:rsid w:val="00797CFE"/>
    <w:rsid w:val="007A0026"/>
    <w:rsid w:val="007A0E3B"/>
    <w:rsid w:val="007A25FB"/>
    <w:rsid w:val="007A29DE"/>
    <w:rsid w:val="007A341B"/>
    <w:rsid w:val="007A3BC0"/>
    <w:rsid w:val="007A4A8D"/>
    <w:rsid w:val="007A4F5A"/>
    <w:rsid w:val="007A5446"/>
    <w:rsid w:val="007A6398"/>
    <w:rsid w:val="007A6CFE"/>
    <w:rsid w:val="007A7E30"/>
    <w:rsid w:val="007B0D8A"/>
    <w:rsid w:val="007B0FA3"/>
    <w:rsid w:val="007B2C05"/>
    <w:rsid w:val="007B30FF"/>
    <w:rsid w:val="007B35EB"/>
    <w:rsid w:val="007B3AD7"/>
    <w:rsid w:val="007B3F69"/>
    <w:rsid w:val="007B405B"/>
    <w:rsid w:val="007B4F47"/>
    <w:rsid w:val="007B5F74"/>
    <w:rsid w:val="007B7628"/>
    <w:rsid w:val="007B76FF"/>
    <w:rsid w:val="007B7722"/>
    <w:rsid w:val="007B7A32"/>
    <w:rsid w:val="007C0540"/>
    <w:rsid w:val="007C0CA3"/>
    <w:rsid w:val="007C0DD9"/>
    <w:rsid w:val="007C1073"/>
    <w:rsid w:val="007C11D2"/>
    <w:rsid w:val="007C15B6"/>
    <w:rsid w:val="007C17C5"/>
    <w:rsid w:val="007C2DC8"/>
    <w:rsid w:val="007C3103"/>
    <w:rsid w:val="007C3825"/>
    <w:rsid w:val="007C60A6"/>
    <w:rsid w:val="007C63BB"/>
    <w:rsid w:val="007C64C6"/>
    <w:rsid w:val="007C6E39"/>
    <w:rsid w:val="007C7CE7"/>
    <w:rsid w:val="007C7D6D"/>
    <w:rsid w:val="007C7D96"/>
    <w:rsid w:val="007D0851"/>
    <w:rsid w:val="007D1420"/>
    <w:rsid w:val="007D1553"/>
    <w:rsid w:val="007D2585"/>
    <w:rsid w:val="007D2DFA"/>
    <w:rsid w:val="007D3750"/>
    <w:rsid w:val="007D39FC"/>
    <w:rsid w:val="007D446D"/>
    <w:rsid w:val="007D777F"/>
    <w:rsid w:val="007E0320"/>
    <w:rsid w:val="007E0519"/>
    <w:rsid w:val="007E098A"/>
    <w:rsid w:val="007E0C9E"/>
    <w:rsid w:val="007E1DBC"/>
    <w:rsid w:val="007E2156"/>
    <w:rsid w:val="007E2838"/>
    <w:rsid w:val="007E2CE7"/>
    <w:rsid w:val="007E303B"/>
    <w:rsid w:val="007E47D9"/>
    <w:rsid w:val="007E5A59"/>
    <w:rsid w:val="007E5B76"/>
    <w:rsid w:val="007E6037"/>
    <w:rsid w:val="007E7592"/>
    <w:rsid w:val="007E7C2E"/>
    <w:rsid w:val="007E7C84"/>
    <w:rsid w:val="007F16BF"/>
    <w:rsid w:val="007F1DAA"/>
    <w:rsid w:val="007F3A00"/>
    <w:rsid w:val="007F3F3D"/>
    <w:rsid w:val="007F44DA"/>
    <w:rsid w:val="007F4BCB"/>
    <w:rsid w:val="007F55E6"/>
    <w:rsid w:val="007F57D8"/>
    <w:rsid w:val="007F6531"/>
    <w:rsid w:val="007F6B86"/>
    <w:rsid w:val="007F6D51"/>
    <w:rsid w:val="008000F3"/>
    <w:rsid w:val="008009DA"/>
    <w:rsid w:val="0080191C"/>
    <w:rsid w:val="00803349"/>
    <w:rsid w:val="0080389D"/>
    <w:rsid w:val="008039E8"/>
    <w:rsid w:val="008042AB"/>
    <w:rsid w:val="00804854"/>
    <w:rsid w:val="00804BBC"/>
    <w:rsid w:val="00804C64"/>
    <w:rsid w:val="008116D6"/>
    <w:rsid w:val="00813378"/>
    <w:rsid w:val="00813E43"/>
    <w:rsid w:val="00814145"/>
    <w:rsid w:val="0081489B"/>
    <w:rsid w:val="00816186"/>
    <w:rsid w:val="00816246"/>
    <w:rsid w:val="008179B6"/>
    <w:rsid w:val="00820143"/>
    <w:rsid w:val="008203F2"/>
    <w:rsid w:val="00820413"/>
    <w:rsid w:val="00820E24"/>
    <w:rsid w:val="00822827"/>
    <w:rsid w:val="008235D9"/>
    <w:rsid w:val="008238FC"/>
    <w:rsid w:val="00823FAA"/>
    <w:rsid w:val="00826952"/>
    <w:rsid w:val="00826D51"/>
    <w:rsid w:val="008306A2"/>
    <w:rsid w:val="00831498"/>
    <w:rsid w:val="00831B85"/>
    <w:rsid w:val="00832528"/>
    <w:rsid w:val="0083315F"/>
    <w:rsid w:val="00833B38"/>
    <w:rsid w:val="00833BBA"/>
    <w:rsid w:val="00834921"/>
    <w:rsid w:val="00834B7A"/>
    <w:rsid w:val="008357F9"/>
    <w:rsid w:val="008370DD"/>
    <w:rsid w:val="008373E9"/>
    <w:rsid w:val="00837590"/>
    <w:rsid w:val="008375FB"/>
    <w:rsid w:val="00837735"/>
    <w:rsid w:val="00840148"/>
    <w:rsid w:val="00840382"/>
    <w:rsid w:val="00841323"/>
    <w:rsid w:val="008423FF"/>
    <w:rsid w:val="00844240"/>
    <w:rsid w:val="00844677"/>
    <w:rsid w:val="008449E7"/>
    <w:rsid w:val="008456EE"/>
    <w:rsid w:val="008465E5"/>
    <w:rsid w:val="008465EE"/>
    <w:rsid w:val="00847C50"/>
    <w:rsid w:val="00851873"/>
    <w:rsid w:val="0085209D"/>
    <w:rsid w:val="00852829"/>
    <w:rsid w:val="00853151"/>
    <w:rsid w:val="00854068"/>
    <w:rsid w:val="008542A2"/>
    <w:rsid w:val="00854A90"/>
    <w:rsid w:val="00856092"/>
    <w:rsid w:val="00856386"/>
    <w:rsid w:val="00856457"/>
    <w:rsid w:val="00856466"/>
    <w:rsid w:val="00856E44"/>
    <w:rsid w:val="00860B0E"/>
    <w:rsid w:val="00862135"/>
    <w:rsid w:val="00862EC2"/>
    <w:rsid w:val="00863460"/>
    <w:rsid w:val="00863D29"/>
    <w:rsid w:val="0086490F"/>
    <w:rsid w:val="00865BA3"/>
    <w:rsid w:val="0086689F"/>
    <w:rsid w:val="00866C9F"/>
    <w:rsid w:val="00867717"/>
    <w:rsid w:val="008706A0"/>
    <w:rsid w:val="0087139B"/>
    <w:rsid w:val="00871748"/>
    <w:rsid w:val="00871E51"/>
    <w:rsid w:val="00872362"/>
    <w:rsid w:val="0087248D"/>
    <w:rsid w:val="00872913"/>
    <w:rsid w:val="008737EC"/>
    <w:rsid w:val="00873E6C"/>
    <w:rsid w:val="0087452F"/>
    <w:rsid w:val="0087490B"/>
    <w:rsid w:val="00875471"/>
    <w:rsid w:val="0087616B"/>
    <w:rsid w:val="008764F9"/>
    <w:rsid w:val="008766A8"/>
    <w:rsid w:val="0087689F"/>
    <w:rsid w:val="00877056"/>
    <w:rsid w:val="008808EF"/>
    <w:rsid w:val="008827F6"/>
    <w:rsid w:val="00882E10"/>
    <w:rsid w:val="00883037"/>
    <w:rsid w:val="00883A4B"/>
    <w:rsid w:val="00883A67"/>
    <w:rsid w:val="00883DDD"/>
    <w:rsid w:val="00884001"/>
    <w:rsid w:val="0088405B"/>
    <w:rsid w:val="008850F8"/>
    <w:rsid w:val="00885263"/>
    <w:rsid w:val="00885E02"/>
    <w:rsid w:val="00885E2F"/>
    <w:rsid w:val="00886023"/>
    <w:rsid w:val="008862A1"/>
    <w:rsid w:val="0088636C"/>
    <w:rsid w:val="008871E9"/>
    <w:rsid w:val="008878F4"/>
    <w:rsid w:val="00887E70"/>
    <w:rsid w:val="00891CFB"/>
    <w:rsid w:val="00893EC5"/>
    <w:rsid w:val="00895EBF"/>
    <w:rsid w:val="00896D0D"/>
    <w:rsid w:val="008976D6"/>
    <w:rsid w:val="008A06D6"/>
    <w:rsid w:val="008A233D"/>
    <w:rsid w:val="008A41A0"/>
    <w:rsid w:val="008A4C2D"/>
    <w:rsid w:val="008A4C6E"/>
    <w:rsid w:val="008A59C3"/>
    <w:rsid w:val="008A7D72"/>
    <w:rsid w:val="008B06BE"/>
    <w:rsid w:val="008B075D"/>
    <w:rsid w:val="008B0AC5"/>
    <w:rsid w:val="008B1DA0"/>
    <w:rsid w:val="008B37C1"/>
    <w:rsid w:val="008B4059"/>
    <w:rsid w:val="008B4514"/>
    <w:rsid w:val="008B4831"/>
    <w:rsid w:val="008B48DE"/>
    <w:rsid w:val="008B4A83"/>
    <w:rsid w:val="008B4EC6"/>
    <w:rsid w:val="008B57D3"/>
    <w:rsid w:val="008B5877"/>
    <w:rsid w:val="008B587E"/>
    <w:rsid w:val="008B6273"/>
    <w:rsid w:val="008B72A2"/>
    <w:rsid w:val="008B77E0"/>
    <w:rsid w:val="008B7B49"/>
    <w:rsid w:val="008C0DB0"/>
    <w:rsid w:val="008C2D88"/>
    <w:rsid w:val="008C3A73"/>
    <w:rsid w:val="008C482A"/>
    <w:rsid w:val="008C5265"/>
    <w:rsid w:val="008C77D5"/>
    <w:rsid w:val="008D167D"/>
    <w:rsid w:val="008D1F9C"/>
    <w:rsid w:val="008D3032"/>
    <w:rsid w:val="008D3892"/>
    <w:rsid w:val="008D3F43"/>
    <w:rsid w:val="008D3F5D"/>
    <w:rsid w:val="008D4862"/>
    <w:rsid w:val="008D4AA0"/>
    <w:rsid w:val="008D4C28"/>
    <w:rsid w:val="008D58C9"/>
    <w:rsid w:val="008D597E"/>
    <w:rsid w:val="008D5B63"/>
    <w:rsid w:val="008D5D83"/>
    <w:rsid w:val="008D5F9F"/>
    <w:rsid w:val="008D664A"/>
    <w:rsid w:val="008D7284"/>
    <w:rsid w:val="008E0C2E"/>
    <w:rsid w:val="008E10F3"/>
    <w:rsid w:val="008E11E9"/>
    <w:rsid w:val="008E20FD"/>
    <w:rsid w:val="008E334A"/>
    <w:rsid w:val="008E36BE"/>
    <w:rsid w:val="008E3ECE"/>
    <w:rsid w:val="008E5B8A"/>
    <w:rsid w:val="008E5D01"/>
    <w:rsid w:val="008E5D5F"/>
    <w:rsid w:val="008E693E"/>
    <w:rsid w:val="008E6CE6"/>
    <w:rsid w:val="008F11B7"/>
    <w:rsid w:val="008F1795"/>
    <w:rsid w:val="008F25F2"/>
    <w:rsid w:val="008F3DF1"/>
    <w:rsid w:val="008F4275"/>
    <w:rsid w:val="008F4575"/>
    <w:rsid w:val="008F4C3E"/>
    <w:rsid w:val="008F5EAA"/>
    <w:rsid w:val="008F60A7"/>
    <w:rsid w:val="008F6BE0"/>
    <w:rsid w:val="008F7DC8"/>
    <w:rsid w:val="0090005D"/>
    <w:rsid w:val="00900762"/>
    <w:rsid w:val="009007AC"/>
    <w:rsid w:val="00900CCD"/>
    <w:rsid w:val="00901AFB"/>
    <w:rsid w:val="00902E46"/>
    <w:rsid w:val="00903047"/>
    <w:rsid w:val="00903A0B"/>
    <w:rsid w:val="00903B6D"/>
    <w:rsid w:val="009042BA"/>
    <w:rsid w:val="0090499E"/>
    <w:rsid w:val="00904DE4"/>
    <w:rsid w:val="009061C7"/>
    <w:rsid w:val="00906A0D"/>
    <w:rsid w:val="009103B7"/>
    <w:rsid w:val="0091086F"/>
    <w:rsid w:val="00910AC8"/>
    <w:rsid w:val="00910B00"/>
    <w:rsid w:val="00912515"/>
    <w:rsid w:val="00912AB2"/>
    <w:rsid w:val="00912B3B"/>
    <w:rsid w:val="00912C8C"/>
    <w:rsid w:val="00913EEA"/>
    <w:rsid w:val="00913F09"/>
    <w:rsid w:val="009146D2"/>
    <w:rsid w:val="0091675D"/>
    <w:rsid w:val="00916833"/>
    <w:rsid w:val="00917DED"/>
    <w:rsid w:val="00920B0D"/>
    <w:rsid w:val="0092206D"/>
    <w:rsid w:val="0092394A"/>
    <w:rsid w:val="00923C21"/>
    <w:rsid w:val="00924348"/>
    <w:rsid w:val="009246E0"/>
    <w:rsid w:val="0092500D"/>
    <w:rsid w:val="00925DF6"/>
    <w:rsid w:val="00926D36"/>
    <w:rsid w:val="009272D6"/>
    <w:rsid w:val="009272EE"/>
    <w:rsid w:val="009279FD"/>
    <w:rsid w:val="009301D7"/>
    <w:rsid w:val="00930540"/>
    <w:rsid w:val="009306FA"/>
    <w:rsid w:val="009309DB"/>
    <w:rsid w:val="00930F83"/>
    <w:rsid w:val="009325B6"/>
    <w:rsid w:val="00932FDF"/>
    <w:rsid w:val="0093336D"/>
    <w:rsid w:val="00933A0C"/>
    <w:rsid w:val="0093414B"/>
    <w:rsid w:val="00934853"/>
    <w:rsid w:val="00934B5D"/>
    <w:rsid w:val="00935878"/>
    <w:rsid w:val="009360B8"/>
    <w:rsid w:val="009360F8"/>
    <w:rsid w:val="009367CC"/>
    <w:rsid w:val="00936BBB"/>
    <w:rsid w:val="00937473"/>
    <w:rsid w:val="00940D9B"/>
    <w:rsid w:val="00941F63"/>
    <w:rsid w:val="00941FC3"/>
    <w:rsid w:val="00942B90"/>
    <w:rsid w:val="00945E53"/>
    <w:rsid w:val="00947BAF"/>
    <w:rsid w:val="00951353"/>
    <w:rsid w:val="009521BE"/>
    <w:rsid w:val="00952442"/>
    <w:rsid w:val="00952A1C"/>
    <w:rsid w:val="00953920"/>
    <w:rsid w:val="009542A2"/>
    <w:rsid w:val="00954C50"/>
    <w:rsid w:val="00954CCF"/>
    <w:rsid w:val="009556B3"/>
    <w:rsid w:val="00956379"/>
    <w:rsid w:val="00956A19"/>
    <w:rsid w:val="0095715B"/>
    <w:rsid w:val="00957D77"/>
    <w:rsid w:val="0096050D"/>
    <w:rsid w:val="0096147A"/>
    <w:rsid w:val="009615E9"/>
    <w:rsid w:val="009618B1"/>
    <w:rsid w:val="00962137"/>
    <w:rsid w:val="00963521"/>
    <w:rsid w:val="009659C3"/>
    <w:rsid w:val="00965C27"/>
    <w:rsid w:val="00966698"/>
    <w:rsid w:val="009676E2"/>
    <w:rsid w:val="00967790"/>
    <w:rsid w:val="00967AF4"/>
    <w:rsid w:val="0097029C"/>
    <w:rsid w:val="00971CC8"/>
    <w:rsid w:val="009721FE"/>
    <w:rsid w:val="00973449"/>
    <w:rsid w:val="009739B7"/>
    <w:rsid w:val="00974B1B"/>
    <w:rsid w:val="009758F2"/>
    <w:rsid w:val="00976679"/>
    <w:rsid w:val="009772BF"/>
    <w:rsid w:val="00977721"/>
    <w:rsid w:val="00977A5F"/>
    <w:rsid w:val="00980AC3"/>
    <w:rsid w:val="00981C3D"/>
    <w:rsid w:val="00982343"/>
    <w:rsid w:val="00982424"/>
    <w:rsid w:val="00982A21"/>
    <w:rsid w:val="00982D17"/>
    <w:rsid w:val="009849AC"/>
    <w:rsid w:val="00984C56"/>
    <w:rsid w:val="00985E93"/>
    <w:rsid w:val="00986982"/>
    <w:rsid w:val="009869F4"/>
    <w:rsid w:val="009870DC"/>
    <w:rsid w:val="00987290"/>
    <w:rsid w:val="009909E7"/>
    <w:rsid w:val="00991485"/>
    <w:rsid w:val="00991B36"/>
    <w:rsid w:val="00992359"/>
    <w:rsid w:val="0099253E"/>
    <w:rsid w:val="00994D25"/>
    <w:rsid w:val="00994F45"/>
    <w:rsid w:val="0099514A"/>
    <w:rsid w:val="009959A9"/>
    <w:rsid w:val="00995CB7"/>
    <w:rsid w:val="009961D9"/>
    <w:rsid w:val="00996838"/>
    <w:rsid w:val="009A00F5"/>
    <w:rsid w:val="009A0521"/>
    <w:rsid w:val="009A05E3"/>
    <w:rsid w:val="009A1582"/>
    <w:rsid w:val="009A18A8"/>
    <w:rsid w:val="009A1CF9"/>
    <w:rsid w:val="009A2AEF"/>
    <w:rsid w:val="009A375B"/>
    <w:rsid w:val="009A3903"/>
    <w:rsid w:val="009A4112"/>
    <w:rsid w:val="009A45CE"/>
    <w:rsid w:val="009A4D10"/>
    <w:rsid w:val="009A5AD6"/>
    <w:rsid w:val="009A5EEC"/>
    <w:rsid w:val="009A7033"/>
    <w:rsid w:val="009A7AB9"/>
    <w:rsid w:val="009B1473"/>
    <w:rsid w:val="009B17E7"/>
    <w:rsid w:val="009B18F7"/>
    <w:rsid w:val="009B1AA6"/>
    <w:rsid w:val="009B280C"/>
    <w:rsid w:val="009B29CF"/>
    <w:rsid w:val="009B2C59"/>
    <w:rsid w:val="009B3492"/>
    <w:rsid w:val="009B4ED6"/>
    <w:rsid w:val="009B62EA"/>
    <w:rsid w:val="009B7734"/>
    <w:rsid w:val="009B796E"/>
    <w:rsid w:val="009B79BF"/>
    <w:rsid w:val="009C036F"/>
    <w:rsid w:val="009C0667"/>
    <w:rsid w:val="009C1C92"/>
    <w:rsid w:val="009C3AAE"/>
    <w:rsid w:val="009C43A1"/>
    <w:rsid w:val="009C59E6"/>
    <w:rsid w:val="009C5BA0"/>
    <w:rsid w:val="009C5CD4"/>
    <w:rsid w:val="009C6196"/>
    <w:rsid w:val="009C66FF"/>
    <w:rsid w:val="009C697D"/>
    <w:rsid w:val="009C6D97"/>
    <w:rsid w:val="009C7873"/>
    <w:rsid w:val="009C7A97"/>
    <w:rsid w:val="009D0673"/>
    <w:rsid w:val="009D2031"/>
    <w:rsid w:val="009D2556"/>
    <w:rsid w:val="009D31FF"/>
    <w:rsid w:val="009D348A"/>
    <w:rsid w:val="009D34EA"/>
    <w:rsid w:val="009D3D6F"/>
    <w:rsid w:val="009D4030"/>
    <w:rsid w:val="009D4A15"/>
    <w:rsid w:val="009D4D95"/>
    <w:rsid w:val="009D6541"/>
    <w:rsid w:val="009D7743"/>
    <w:rsid w:val="009D789F"/>
    <w:rsid w:val="009E0EB0"/>
    <w:rsid w:val="009E0F4E"/>
    <w:rsid w:val="009E1224"/>
    <w:rsid w:val="009E17E0"/>
    <w:rsid w:val="009E18E5"/>
    <w:rsid w:val="009E2797"/>
    <w:rsid w:val="009E2F2C"/>
    <w:rsid w:val="009E2F9C"/>
    <w:rsid w:val="009E4075"/>
    <w:rsid w:val="009E4A17"/>
    <w:rsid w:val="009E50C2"/>
    <w:rsid w:val="009E7C58"/>
    <w:rsid w:val="009F0678"/>
    <w:rsid w:val="009F1292"/>
    <w:rsid w:val="009F1DD4"/>
    <w:rsid w:val="009F221D"/>
    <w:rsid w:val="009F2C92"/>
    <w:rsid w:val="009F463F"/>
    <w:rsid w:val="009F540F"/>
    <w:rsid w:val="009F55D9"/>
    <w:rsid w:val="009F60FB"/>
    <w:rsid w:val="009F6FC4"/>
    <w:rsid w:val="00A001B7"/>
    <w:rsid w:val="00A02F9F"/>
    <w:rsid w:val="00A0361E"/>
    <w:rsid w:val="00A045E3"/>
    <w:rsid w:val="00A04D21"/>
    <w:rsid w:val="00A06473"/>
    <w:rsid w:val="00A068C7"/>
    <w:rsid w:val="00A068D1"/>
    <w:rsid w:val="00A07F63"/>
    <w:rsid w:val="00A10CEA"/>
    <w:rsid w:val="00A1181A"/>
    <w:rsid w:val="00A1220E"/>
    <w:rsid w:val="00A12669"/>
    <w:rsid w:val="00A13B10"/>
    <w:rsid w:val="00A14685"/>
    <w:rsid w:val="00A14D60"/>
    <w:rsid w:val="00A14DEC"/>
    <w:rsid w:val="00A1683C"/>
    <w:rsid w:val="00A173BF"/>
    <w:rsid w:val="00A17761"/>
    <w:rsid w:val="00A1790E"/>
    <w:rsid w:val="00A205E3"/>
    <w:rsid w:val="00A20B9D"/>
    <w:rsid w:val="00A2100A"/>
    <w:rsid w:val="00A21A5F"/>
    <w:rsid w:val="00A21BD1"/>
    <w:rsid w:val="00A22C2D"/>
    <w:rsid w:val="00A24084"/>
    <w:rsid w:val="00A25CD6"/>
    <w:rsid w:val="00A25E70"/>
    <w:rsid w:val="00A273D8"/>
    <w:rsid w:val="00A30451"/>
    <w:rsid w:val="00A30754"/>
    <w:rsid w:val="00A30ACD"/>
    <w:rsid w:val="00A310A5"/>
    <w:rsid w:val="00A3111F"/>
    <w:rsid w:val="00A3230D"/>
    <w:rsid w:val="00A34690"/>
    <w:rsid w:val="00A35A17"/>
    <w:rsid w:val="00A35BBF"/>
    <w:rsid w:val="00A360D7"/>
    <w:rsid w:val="00A3683A"/>
    <w:rsid w:val="00A36C4E"/>
    <w:rsid w:val="00A3776A"/>
    <w:rsid w:val="00A40E88"/>
    <w:rsid w:val="00A439A8"/>
    <w:rsid w:val="00A4458D"/>
    <w:rsid w:val="00A44CF3"/>
    <w:rsid w:val="00A4600A"/>
    <w:rsid w:val="00A47427"/>
    <w:rsid w:val="00A479E2"/>
    <w:rsid w:val="00A5057D"/>
    <w:rsid w:val="00A5304A"/>
    <w:rsid w:val="00A5323E"/>
    <w:rsid w:val="00A53960"/>
    <w:rsid w:val="00A54670"/>
    <w:rsid w:val="00A54BD4"/>
    <w:rsid w:val="00A571B0"/>
    <w:rsid w:val="00A57A5C"/>
    <w:rsid w:val="00A60109"/>
    <w:rsid w:val="00A60811"/>
    <w:rsid w:val="00A62680"/>
    <w:rsid w:val="00A62E84"/>
    <w:rsid w:val="00A6499E"/>
    <w:rsid w:val="00A66CA7"/>
    <w:rsid w:val="00A674BF"/>
    <w:rsid w:val="00A67ECC"/>
    <w:rsid w:val="00A71126"/>
    <w:rsid w:val="00A71A1B"/>
    <w:rsid w:val="00A73537"/>
    <w:rsid w:val="00A735B0"/>
    <w:rsid w:val="00A736F1"/>
    <w:rsid w:val="00A738C5"/>
    <w:rsid w:val="00A74085"/>
    <w:rsid w:val="00A746F6"/>
    <w:rsid w:val="00A75F41"/>
    <w:rsid w:val="00A7617D"/>
    <w:rsid w:val="00A77FEC"/>
    <w:rsid w:val="00A80E10"/>
    <w:rsid w:val="00A814B0"/>
    <w:rsid w:val="00A8160B"/>
    <w:rsid w:val="00A825FA"/>
    <w:rsid w:val="00A830F2"/>
    <w:rsid w:val="00A838AD"/>
    <w:rsid w:val="00A838AF"/>
    <w:rsid w:val="00A8435E"/>
    <w:rsid w:val="00A853E7"/>
    <w:rsid w:val="00A85C73"/>
    <w:rsid w:val="00A85E42"/>
    <w:rsid w:val="00A876D6"/>
    <w:rsid w:val="00A87D41"/>
    <w:rsid w:val="00A87D73"/>
    <w:rsid w:val="00A87FFE"/>
    <w:rsid w:val="00A900D5"/>
    <w:rsid w:val="00A90153"/>
    <w:rsid w:val="00A90221"/>
    <w:rsid w:val="00A90C6E"/>
    <w:rsid w:val="00A91DDF"/>
    <w:rsid w:val="00A934E3"/>
    <w:rsid w:val="00A9367B"/>
    <w:rsid w:val="00A93F22"/>
    <w:rsid w:val="00A9423C"/>
    <w:rsid w:val="00A94E9C"/>
    <w:rsid w:val="00A96572"/>
    <w:rsid w:val="00A9668A"/>
    <w:rsid w:val="00A96C5E"/>
    <w:rsid w:val="00A96E82"/>
    <w:rsid w:val="00A97F5A"/>
    <w:rsid w:val="00AA0443"/>
    <w:rsid w:val="00AA0526"/>
    <w:rsid w:val="00AA1C16"/>
    <w:rsid w:val="00AA1DE3"/>
    <w:rsid w:val="00AA24E5"/>
    <w:rsid w:val="00AA334F"/>
    <w:rsid w:val="00AA3BF4"/>
    <w:rsid w:val="00AA4D2C"/>
    <w:rsid w:val="00AA7C71"/>
    <w:rsid w:val="00AB0BEB"/>
    <w:rsid w:val="00AB0C9A"/>
    <w:rsid w:val="00AB181A"/>
    <w:rsid w:val="00AB3249"/>
    <w:rsid w:val="00AB4DF5"/>
    <w:rsid w:val="00AB5684"/>
    <w:rsid w:val="00AB5CEB"/>
    <w:rsid w:val="00AB5DCA"/>
    <w:rsid w:val="00AB62E8"/>
    <w:rsid w:val="00AB646A"/>
    <w:rsid w:val="00AB69E8"/>
    <w:rsid w:val="00AB6D9A"/>
    <w:rsid w:val="00AB6F54"/>
    <w:rsid w:val="00AB77C1"/>
    <w:rsid w:val="00AC0A94"/>
    <w:rsid w:val="00AC122D"/>
    <w:rsid w:val="00AC244A"/>
    <w:rsid w:val="00AC48EF"/>
    <w:rsid w:val="00AC5BC0"/>
    <w:rsid w:val="00AC60F4"/>
    <w:rsid w:val="00AC799F"/>
    <w:rsid w:val="00AC7EA2"/>
    <w:rsid w:val="00AC7F54"/>
    <w:rsid w:val="00AD00C4"/>
    <w:rsid w:val="00AD029A"/>
    <w:rsid w:val="00AD1A8B"/>
    <w:rsid w:val="00AD219C"/>
    <w:rsid w:val="00AD21FB"/>
    <w:rsid w:val="00AD39B8"/>
    <w:rsid w:val="00AD3D0D"/>
    <w:rsid w:val="00AD6021"/>
    <w:rsid w:val="00AD6623"/>
    <w:rsid w:val="00AD6F07"/>
    <w:rsid w:val="00AE035B"/>
    <w:rsid w:val="00AE05DA"/>
    <w:rsid w:val="00AE0F58"/>
    <w:rsid w:val="00AE17AC"/>
    <w:rsid w:val="00AE2236"/>
    <w:rsid w:val="00AE2635"/>
    <w:rsid w:val="00AE3874"/>
    <w:rsid w:val="00AE54D2"/>
    <w:rsid w:val="00AE6310"/>
    <w:rsid w:val="00AE7B37"/>
    <w:rsid w:val="00AF0268"/>
    <w:rsid w:val="00AF0301"/>
    <w:rsid w:val="00AF18CF"/>
    <w:rsid w:val="00AF4697"/>
    <w:rsid w:val="00AF513A"/>
    <w:rsid w:val="00AF5EB9"/>
    <w:rsid w:val="00AF612F"/>
    <w:rsid w:val="00AF78A2"/>
    <w:rsid w:val="00AF7E5C"/>
    <w:rsid w:val="00B02069"/>
    <w:rsid w:val="00B023C5"/>
    <w:rsid w:val="00B026FF"/>
    <w:rsid w:val="00B02FFE"/>
    <w:rsid w:val="00B044FF"/>
    <w:rsid w:val="00B04988"/>
    <w:rsid w:val="00B04C8F"/>
    <w:rsid w:val="00B04F24"/>
    <w:rsid w:val="00B05806"/>
    <w:rsid w:val="00B0692E"/>
    <w:rsid w:val="00B06F35"/>
    <w:rsid w:val="00B07CD7"/>
    <w:rsid w:val="00B10AA2"/>
    <w:rsid w:val="00B111E2"/>
    <w:rsid w:val="00B115DA"/>
    <w:rsid w:val="00B12915"/>
    <w:rsid w:val="00B130F6"/>
    <w:rsid w:val="00B1310A"/>
    <w:rsid w:val="00B13ACD"/>
    <w:rsid w:val="00B14AD0"/>
    <w:rsid w:val="00B152E8"/>
    <w:rsid w:val="00B153C1"/>
    <w:rsid w:val="00B15CEC"/>
    <w:rsid w:val="00B15DC9"/>
    <w:rsid w:val="00B16192"/>
    <w:rsid w:val="00B170DA"/>
    <w:rsid w:val="00B176F0"/>
    <w:rsid w:val="00B17C2F"/>
    <w:rsid w:val="00B20CA8"/>
    <w:rsid w:val="00B236CD"/>
    <w:rsid w:val="00B2374B"/>
    <w:rsid w:val="00B237DE"/>
    <w:rsid w:val="00B25D02"/>
    <w:rsid w:val="00B26772"/>
    <w:rsid w:val="00B323ED"/>
    <w:rsid w:val="00B3296F"/>
    <w:rsid w:val="00B3323A"/>
    <w:rsid w:val="00B33A86"/>
    <w:rsid w:val="00B34978"/>
    <w:rsid w:val="00B3538F"/>
    <w:rsid w:val="00B35A4C"/>
    <w:rsid w:val="00B366A2"/>
    <w:rsid w:val="00B36F90"/>
    <w:rsid w:val="00B375E9"/>
    <w:rsid w:val="00B377AB"/>
    <w:rsid w:val="00B37A25"/>
    <w:rsid w:val="00B40688"/>
    <w:rsid w:val="00B432B5"/>
    <w:rsid w:val="00B455D3"/>
    <w:rsid w:val="00B45BA6"/>
    <w:rsid w:val="00B468C1"/>
    <w:rsid w:val="00B47DBC"/>
    <w:rsid w:val="00B50100"/>
    <w:rsid w:val="00B5305C"/>
    <w:rsid w:val="00B54201"/>
    <w:rsid w:val="00B542BB"/>
    <w:rsid w:val="00B549B8"/>
    <w:rsid w:val="00B5502C"/>
    <w:rsid w:val="00B55074"/>
    <w:rsid w:val="00B55FE0"/>
    <w:rsid w:val="00B57983"/>
    <w:rsid w:val="00B61CD0"/>
    <w:rsid w:val="00B62B3D"/>
    <w:rsid w:val="00B63693"/>
    <w:rsid w:val="00B63AB2"/>
    <w:rsid w:val="00B66A10"/>
    <w:rsid w:val="00B6753C"/>
    <w:rsid w:val="00B703E3"/>
    <w:rsid w:val="00B70996"/>
    <w:rsid w:val="00B71094"/>
    <w:rsid w:val="00B71645"/>
    <w:rsid w:val="00B716F6"/>
    <w:rsid w:val="00B71732"/>
    <w:rsid w:val="00B71921"/>
    <w:rsid w:val="00B72137"/>
    <w:rsid w:val="00B73B32"/>
    <w:rsid w:val="00B73F93"/>
    <w:rsid w:val="00B74081"/>
    <w:rsid w:val="00B749D5"/>
    <w:rsid w:val="00B7558D"/>
    <w:rsid w:val="00B758CA"/>
    <w:rsid w:val="00B76F51"/>
    <w:rsid w:val="00B8075B"/>
    <w:rsid w:val="00B80AE0"/>
    <w:rsid w:val="00B80B86"/>
    <w:rsid w:val="00B80C27"/>
    <w:rsid w:val="00B81CEE"/>
    <w:rsid w:val="00B827D3"/>
    <w:rsid w:val="00B842B2"/>
    <w:rsid w:val="00B87202"/>
    <w:rsid w:val="00B8742E"/>
    <w:rsid w:val="00B87527"/>
    <w:rsid w:val="00B87A7D"/>
    <w:rsid w:val="00B903D2"/>
    <w:rsid w:val="00B90E20"/>
    <w:rsid w:val="00B91071"/>
    <w:rsid w:val="00B93163"/>
    <w:rsid w:val="00B93633"/>
    <w:rsid w:val="00B9420C"/>
    <w:rsid w:val="00B94821"/>
    <w:rsid w:val="00B95968"/>
    <w:rsid w:val="00B96EEF"/>
    <w:rsid w:val="00B97B20"/>
    <w:rsid w:val="00B97E96"/>
    <w:rsid w:val="00BA2829"/>
    <w:rsid w:val="00BA33AF"/>
    <w:rsid w:val="00BA3514"/>
    <w:rsid w:val="00BA3887"/>
    <w:rsid w:val="00BA3B26"/>
    <w:rsid w:val="00BA4593"/>
    <w:rsid w:val="00BA4EBD"/>
    <w:rsid w:val="00BA4F35"/>
    <w:rsid w:val="00BA5D08"/>
    <w:rsid w:val="00BA68E5"/>
    <w:rsid w:val="00BA69B6"/>
    <w:rsid w:val="00BA71E8"/>
    <w:rsid w:val="00BA72DF"/>
    <w:rsid w:val="00BA7641"/>
    <w:rsid w:val="00BA79D3"/>
    <w:rsid w:val="00BB0617"/>
    <w:rsid w:val="00BB14BD"/>
    <w:rsid w:val="00BB159E"/>
    <w:rsid w:val="00BB16F5"/>
    <w:rsid w:val="00BB26E0"/>
    <w:rsid w:val="00BB3690"/>
    <w:rsid w:val="00BB383E"/>
    <w:rsid w:val="00BB465C"/>
    <w:rsid w:val="00BB4F3C"/>
    <w:rsid w:val="00BB5230"/>
    <w:rsid w:val="00BB60AF"/>
    <w:rsid w:val="00BC02DA"/>
    <w:rsid w:val="00BC15CC"/>
    <w:rsid w:val="00BC2163"/>
    <w:rsid w:val="00BC2480"/>
    <w:rsid w:val="00BC3748"/>
    <w:rsid w:val="00BC3A31"/>
    <w:rsid w:val="00BC4621"/>
    <w:rsid w:val="00BC4B8B"/>
    <w:rsid w:val="00BC550E"/>
    <w:rsid w:val="00BC6CCE"/>
    <w:rsid w:val="00BC7027"/>
    <w:rsid w:val="00BD0ECC"/>
    <w:rsid w:val="00BD1340"/>
    <w:rsid w:val="00BD1CA1"/>
    <w:rsid w:val="00BD24A5"/>
    <w:rsid w:val="00BD2CD4"/>
    <w:rsid w:val="00BD4BFD"/>
    <w:rsid w:val="00BD4EF2"/>
    <w:rsid w:val="00BD609D"/>
    <w:rsid w:val="00BD642C"/>
    <w:rsid w:val="00BD6A24"/>
    <w:rsid w:val="00BD7BAE"/>
    <w:rsid w:val="00BE0798"/>
    <w:rsid w:val="00BE207A"/>
    <w:rsid w:val="00BE23B9"/>
    <w:rsid w:val="00BE2D2E"/>
    <w:rsid w:val="00BE390F"/>
    <w:rsid w:val="00BE3D52"/>
    <w:rsid w:val="00BE4C94"/>
    <w:rsid w:val="00BE6930"/>
    <w:rsid w:val="00BE694F"/>
    <w:rsid w:val="00BE7015"/>
    <w:rsid w:val="00BE7770"/>
    <w:rsid w:val="00BE77E8"/>
    <w:rsid w:val="00BF00FA"/>
    <w:rsid w:val="00BF0572"/>
    <w:rsid w:val="00BF10F2"/>
    <w:rsid w:val="00BF169E"/>
    <w:rsid w:val="00BF31EB"/>
    <w:rsid w:val="00BF366B"/>
    <w:rsid w:val="00BF5398"/>
    <w:rsid w:val="00BF5591"/>
    <w:rsid w:val="00BF759E"/>
    <w:rsid w:val="00BF7900"/>
    <w:rsid w:val="00C00714"/>
    <w:rsid w:val="00C00870"/>
    <w:rsid w:val="00C00E72"/>
    <w:rsid w:val="00C00F8E"/>
    <w:rsid w:val="00C01DA2"/>
    <w:rsid w:val="00C023C4"/>
    <w:rsid w:val="00C024D9"/>
    <w:rsid w:val="00C0287D"/>
    <w:rsid w:val="00C02B63"/>
    <w:rsid w:val="00C02FE1"/>
    <w:rsid w:val="00C03351"/>
    <w:rsid w:val="00C033C6"/>
    <w:rsid w:val="00C044F7"/>
    <w:rsid w:val="00C061CA"/>
    <w:rsid w:val="00C062E5"/>
    <w:rsid w:val="00C07033"/>
    <w:rsid w:val="00C1030B"/>
    <w:rsid w:val="00C11382"/>
    <w:rsid w:val="00C114B6"/>
    <w:rsid w:val="00C11719"/>
    <w:rsid w:val="00C1192C"/>
    <w:rsid w:val="00C11E53"/>
    <w:rsid w:val="00C12F1F"/>
    <w:rsid w:val="00C13596"/>
    <w:rsid w:val="00C14247"/>
    <w:rsid w:val="00C143D9"/>
    <w:rsid w:val="00C1453B"/>
    <w:rsid w:val="00C1487F"/>
    <w:rsid w:val="00C15782"/>
    <w:rsid w:val="00C16BED"/>
    <w:rsid w:val="00C16C6B"/>
    <w:rsid w:val="00C17442"/>
    <w:rsid w:val="00C178DC"/>
    <w:rsid w:val="00C204AD"/>
    <w:rsid w:val="00C205BD"/>
    <w:rsid w:val="00C21260"/>
    <w:rsid w:val="00C21DF9"/>
    <w:rsid w:val="00C22B97"/>
    <w:rsid w:val="00C22CAC"/>
    <w:rsid w:val="00C22FCA"/>
    <w:rsid w:val="00C2327A"/>
    <w:rsid w:val="00C234BE"/>
    <w:rsid w:val="00C24E5B"/>
    <w:rsid w:val="00C2673B"/>
    <w:rsid w:val="00C26DC3"/>
    <w:rsid w:val="00C276AD"/>
    <w:rsid w:val="00C3108F"/>
    <w:rsid w:val="00C33AE9"/>
    <w:rsid w:val="00C35659"/>
    <w:rsid w:val="00C359B7"/>
    <w:rsid w:val="00C363A2"/>
    <w:rsid w:val="00C370BC"/>
    <w:rsid w:val="00C374C4"/>
    <w:rsid w:val="00C37B74"/>
    <w:rsid w:val="00C37C0E"/>
    <w:rsid w:val="00C418B0"/>
    <w:rsid w:val="00C418C5"/>
    <w:rsid w:val="00C41D7C"/>
    <w:rsid w:val="00C41D81"/>
    <w:rsid w:val="00C42C2B"/>
    <w:rsid w:val="00C43587"/>
    <w:rsid w:val="00C445CC"/>
    <w:rsid w:val="00C44A83"/>
    <w:rsid w:val="00C45A1F"/>
    <w:rsid w:val="00C46A7D"/>
    <w:rsid w:val="00C46EB1"/>
    <w:rsid w:val="00C47B30"/>
    <w:rsid w:val="00C50472"/>
    <w:rsid w:val="00C5140B"/>
    <w:rsid w:val="00C515C9"/>
    <w:rsid w:val="00C51B48"/>
    <w:rsid w:val="00C521FC"/>
    <w:rsid w:val="00C528EB"/>
    <w:rsid w:val="00C52987"/>
    <w:rsid w:val="00C532DB"/>
    <w:rsid w:val="00C55E1D"/>
    <w:rsid w:val="00C56791"/>
    <w:rsid w:val="00C5784A"/>
    <w:rsid w:val="00C57DD9"/>
    <w:rsid w:val="00C6144D"/>
    <w:rsid w:val="00C624C3"/>
    <w:rsid w:val="00C62957"/>
    <w:rsid w:val="00C62C10"/>
    <w:rsid w:val="00C62F9D"/>
    <w:rsid w:val="00C633FF"/>
    <w:rsid w:val="00C63531"/>
    <w:rsid w:val="00C6404C"/>
    <w:rsid w:val="00C64D15"/>
    <w:rsid w:val="00C655CE"/>
    <w:rsid w:val="00C66A78"/>
    <w:rsid w:val="00C66F98"/>
    <w:rsid w:val="00C67F78"/>
    <w:rsid w:val="00C706FA"/>
    <w:rsid w:val="00C713BD"/>
    <w:rsid w:val="00C732FA"/>
    <w:rsid w:val="00C73384"/>
    <w:rsid w:val="00C739E3"/>
    <w:rsid w:val="00C7411B"/>
    <w:rsid w:val="00C75BD3"/>
    <w:rsid w:val="00C766B9"/>
    <w:rsid w:val="00C7784D"/>
    <w:rsid w:val="00C77936"/>
    <w:rsid w:val="00C805B2"/>
    <w:rsid w:val="00C805D0"/>
    <w:rsid w:val="00C80FC4"/>
    <w:rsid w:val="00C811FD"/>
    <w:rsid w:val="00C81B19"/>
    <w:rsid w:val="00C856A5"/>
    <w:rsid w:val="00C86542"/>
    <w:rsid w:val="00C8664A"/>
    <w:rsid w:val="00C866B7"/>
    <w:rsid w:val="00C87C67"/>
    <w:rsid w:val="00C90611"/>
    <w:rsid w:val="00C90783"/>
    <w:rsid w:val="00C90D64"/>
    <w:rsid w:val="00C912EB"/>
    <w:rsid w:val="00C93026"/>
    <w:rsid w:val="00C9320F"/>
    <w:rsid w:val="00C94D42"/>
    <w:rsid w:val="00C960AF"/>
    <w:rsid w:val="00C96C3B"/>
    <w:rsid w:val="00C96D8D"/>
    <w:rsid w:val="00C96E2E"/>
    <w:rsid w:val="00C97288"/>
    <w:rsid w:val="00CA0250"/>
    <w:rsid w:val="00CA0668"/>
    <w:rsid w:val="00CA16ED"/>
    <w:rsid w:val="00CA17D0"/>
    <w:rsid w:val="00CA26A7"/>
    <w:rsid w:val="00CA2CA3"/>
    <w:rsid w:val="00CA3C10"/>
    <w:rsid w:val="00CA4064"/>
    <w:rsid w:val="00CA4C22"/>
    <w:rsid w:val="00CA5227"/>
    <w:rsid w:val="00CA7A41"/>
    <w:rsid w:val="00CB15AE"/>
    <w:rsid w:val="00CB1C75"/>
    <w:rsid w:val="00CB1D0D"/>
    <w:rsid w:val="00CB23A6"/>
    <w:rsid w:val="00CB25A4"/>
    <w:rsid w:val="00CB310D"/>
    <w:rsid w:val="00CB4700"/>
    <w:rsid w:val="00CB4A5E"/>
    <w:rsid w:val="00CB5545"/>
    <w:rsid w:val="00CB5C33"/>
    <w:rsid w:val="00CB6A67"/>
    <w:rsid w:val="00CB7AD5"/>
    <w:rsid w:val="00CC3179"/>
    <w:rsid w:val="00CC3B23"/>
    <w:rsid w:val="00CC3B44"/>
    <w:rsid w:val="00CC3BF5"/>
    <w:rsid w:val="00CC3D77"/>
    <w:rsid w:val="00CC4AB5"/>
    <w:rsid w:val="00CC5087"/>
    <w:rsid w:val="00CC5093"/>
    <w:rsid w:val="00CC5F58"/>
    <w:rsid w:val="00CC607F"/>
    <w:rsid w:val="00CC6625"/>
    <w:rsid w:val="00CC70DF"/>
    <w:rsid w:val="00CC7EFD"/>
    <w:rsid w:val="00CD08A8"/>
    <w:rsid w:val="00CD0B25"/>
    <w:rsid w:val="00CD11C1"/>
    <w:rsid w:val="00CD1614"/>
    <w:rsid w:val="00CD2428"/>
    <w:rsid w:val="00CD245B"/>
    <w:rsid w:val="00CD4AD6"/>
    <w:rsid w:val="00CD5EC3"/>
    <w:rsid w:val="00CD6734"/>
    <w:rsid w:val="00CD7C8D"/>
    <w:rsid w:val="00CD7F24"/>
    <w:rsid w:val="00CE0BD2"/>
    <w:rsid w:val="00CE2DA5"/>
    <w:rsid w:val="00CE4A2D"/>
    <w:rsid w:val="00CE4F86"/>
    <w:rsid w:val="00CE7916"/>
    <w:rsid w:val="00CE799F"/>
    <w:rsid w:val="00CF089E"/>
    <w:rsid w:val="00CF1653"/>
    <w:rsid w:val="00CF1D49"/>
    <w:rsid w:val="00CF2509"/>
    <w:rsid w:val="00CF2B0B"/>
    <w:rsid w:val="00CF386B"/>
    <w:rsid w:val="00CF49BD"/>
    <w:rsid w:val="00CF513D"/>
    <w:rsid w:val="00CF5739"/>
    <w:rsid w:val="00CF6044"/>
    <w:rsid w:val="00CF6BA6"/>
    <w:rsid w:val="00D00179"/>
    <w:rsid w:val="00D014A8"/>
    <w:rsid w:val="00D020CC"/>
    <w:rsid w:val="00D0227E"/>
    <w:rsid w:val="00D03D4E"/>
    <w:rsid w:val="00D04B42"/>
    <w:rsid w:val="00D04DFC"/>
    <w:rsid w:val="00D05536"/>
    <w:rsid w:val="00D05BF6"/>
    <w:rsid w:val="00D074BD"/>
    <w:rsid w:val="00D074C5"/>
    <w:rsid w:val="00D07D31"/>
    <w:rsid w:val="00D07E30"/>
    <w:rsid w:val="00D10657"/>
    <w:rsid w:val="00D12D04"/>
    <w:rsid w:val="00D12FF9"/>
    <w:rsid w:val="00D131E0"/>
    <w:rsid w:val="00D135BC"/>
    <w:rsid w:val="00D1380C"/>
    <w:rsid w:val="00D13B7E"/>
    <w:rsid w:val="00D1595C"/>
    <w:rsid w:val="00D15D19"/>
    <w:rsid w:val="00D15EEC"/>
    <w:rsid w:val="00D15F9B"/>
    <w:rsid w:val="00D16B9A"/>
    <w:rsid w:val="00D17CDE"/>
    <w:rsid w:val="00D200A6"/>
    <w:rsid w:val="00D210E5"/>
    <w:rsid w:val="00D216C0"/>
    <w:rsid w:val="00D21C44"/>
    <w:rsid w:val="00D21EEF"/>
    <w:rsid w:val="00D21F06"/>
    <w:rsid w:val="00D22407"/>
    <w:rsid w:val="00D22D35"/>
    <w:rsid w:val="00D23034"/>
    <w:rsid w:val="00D23395"/>
    <w:rsid w:val="00D24123"/>
    <w:rsid w:val="00D242CE"/>
    <w:rsid w:val="00D243DA"/>
    <w:rsid w:val="00D258DD"/>
    <w:rsid w:val="00D259CE"/>
    <w:rsid w:val="00D27410"/>
    <w:rsid w:val="00D27619"/>
    <w:rsid w:val="00D27FDA"/>
    <w:rsid w:val="00D30290"/>
    <w:rsid w:val="00D30C8F"/>
    <w:rsid w:val="00D3118E"/>
    <w:rsid w:val="00D3173F"/>
    <w:rsid w:val="00D31D85"/>
    <w:rsid w:val="00D32083"/>
    <w:rsid w:val="00D327EC"/>
    <w:rsid w:val="00D32FF6"/>
    <w:rsid w:val="00D3314A"/>
    <w:rsid w:val="00D33E25"/>
    <w:rsid w:val="00D34A4D"/>
    <w:rsid w:val="00D35124"/>
    <w:rsid w:val="00D3671A"/>
    <w:rsid w:val="00D36FC9"/>
    <w:rsid w:val="00D37C5E"/>
    <w:rsid w:val="00D419A5"/>
    <w:rsid w:val="00D41C0F"/>
    <w:rsid w:val="00D42456"/>
    <w:rsid w:val="00D42483"/>
    <w:rsid w:val="00D43958"/>
    <w:rsid w:val="00D443D5"/>
    <w:rsid w:val="00D449B2"/>
    <w:rsid w:val="00D44C09"/>
    <w:rsid w:val="00D45651"/>
    <w:rsid w:val="00D45723"/>
    <w:rsid w:val="00D4591B"/>
    <w:rsid w:val="00D45D38"/>
    <w:rsid w:val="00D45F2B"/>
    <w:rsid w:val="00D47CDB"/>
    <w:rsid w:val="00D507F2"/>
    <w:rsid w:val="00D5084F"/>
    <w:rsid w:val="00D50B37"/>
    <w:rsid w:val="00D5145C"/>
    <w:rsid w:val="00D5156D"/>
    <w:rsid w:val="00D51BE7"/>
    <w:rsid w:val="00D5207B"/>
    <w:rsid w:val="00D52FA0"/>
    <w:rsid w:val="00D547D9"/>
    <w:rsid w:val="00D5593B"/>
    <w:rsid w:val="00D562A1"/>
    <w:rsid w:val="00D56C54"/>
    <w:rsid w:val="00D56F0B"/>
    <w:rsid w:val="00D57927"/>
    <w:rsid w:val="00D57BBE"/>
    <w:rsid w:val="00D57C1F"/>
    <w:rsid w:val="00D57EB5"/>
    <w:rsid w:val="00D60E03"/>
    <w:rsid w:val="00D6256E"/>
    <w:rsid w:val="00D640E5"/>
    <w:rsid w:val="00D65999"/>
    <w:rsid w:val="00D65C4F"/>
    <w:rsid w:val="00D65D02"/>
    <w:rsid w:val="00D66859"/>
    <w:rsid w:val="00D67B92"/>
    <w:rsid w:val="00D67EEF"/>
    <w:rsid w:val="00D71512"/>
    <w:rsid w:val="00D71B8B"/>
    <w:rsid w:val="00D72DB8"/>
    <w:rsid w:val="00D73065"/>
    <w:rsid w:val="00D734F5"/>
    <w:rsid w:val="00D7369E"/>
    <w:rsid w:val="00D7451D"/>
    <w:rsid w:val="00D74F23"/>
    <w:rsid w:val="00D75530"/>
    <w:rsid w:val="00D76117"/>
    <w:rsid w:val="00D76D26"/>
    <w:rsid w:val="00D77141"/>
    <w:rsid w:val="00D77DB0"/>
    <w:rsid w:val="00D81460"/>
    <w:rsid w:val="00D814E9"/>
    <w:rsid w:val="00D821B3"/>
    <w:rsid w:val="00D8230B"/>
    <w:rsid w:val="00D8314F"/>
    <w:rsid w:val="00D83878"/>
    <w:rsid w:val="00D84291"/>
    <w:rsid w:val="00D843A8"/>
    <w:rsid w:val="00D85945"/>
    <w:rsid w:val="00D85B72"/>
    <w:rsid w:val="00D85E17"/>
    <w:rsid w:val="00D863AF"/>
    <w:rsid w:val="00D86F0C"/>
    <w:rsid w:val="00D87256"/>
    <w:rsid w:val="00D879CA"/>
    <w:rsid w:val="00D87D87"/>
    <w:rsid w:val="00D900EF"/>
    <w:rsid w:val="00D916A1"/>
    <w:rsid w:val="00D9174C"/>
    <w:rsid w:val="00D91800"/>
    <w:rsid w:val="00D922B5"/>
    <w:rsid w:val="00D92926"/>
    <w:rsid w:val="00D93E0C"/>
    <w:rsid w:val="00D95482"/>
    <w:rsid w:val="00D954CD"/>
    <w:rsid w:val="00D95766"/>
    <w:rsid w:val="00D9669A"/>
    <w:rsid w:val="00D96A47"/>
    <w:rsid w:val="00D96A99"/>
    <w:rsid w:val="00D96C7E"/>
    <w:rsid w:val="00D97289"/>
    <w:rsid w:val="00D97C34"/>
    <w:rsid w:val="00DA0087"/>
    <w:rsid w:val="00DA029B"/>
    <w:rsid w:val="00DA192F"/>
    <w:rsid w:val="00DA26F3"/>
    <w:rsid w:val="00DA2814"/>
    <w:rsid w:val="00DA3AF1"/>
    <w:rsid w:val="00DA4C73"/>
    <w:rsid w:val="00DA4D97"/>
    <w:rsid w:val="00DA4DEB"/>
    <w:rsid w:val="00DA5853"/>
    <w:rsid w:val="00DA6263"/>
    <w:rsid w:val="00DA63E1"/>
    <w:rsid w:val="00DA78FF"/>
    <w:rsid w:val="00DB0EAE"/>
    <w:rsid w:val="00DB175A"/>
    <w:rsid w:val="00DB2B18"/>
    <w:rsid w:val="00DB31CF"/>
    <w:rsid w:val="00DB3387"/>
    <w:rsid w:val="00DB3D99"/>
    <w:rsid w:val="00DB3F04"/>
    <w:rsid w:val="00DB4061"/>
    <w:rsid w:val="00DB4E53"/>
    <w:rsid w:val="00DB5924"/>
    <w:rsid w:val="00DB5FAA"/>
    <w:rsid w:val="00DB6AB5"/>
    <w:rsid w:val="00DC030E"/>
    <w:rsid w:val="00DC0A47"/>
    <w:rsid w:val="00DC0B2B"/>
    <w:rsid w:val="00DC0B2D"/>
    <w:rsid w:val="00DC124A"/>
    <w:rsid w:val="00DC1CB3"/>
    <w:rsid w:val="00DC2C95"/>
    <w:rsid w:val="00DC3388"/>
    <w:rsid w:val="00DC463A"/>
    <w:rsid w:val="00DC5038"/>
    <w:rsid w:val="00DC6A7E"/>
    <w:rsid w:val="00DC6B6E"/>
    <w:rsid w:val="00DC6D37"/>
    <w:rsid w:val="00DC74FC"/>
    <w:rsid w:val="00DC7B19"/>
    <w:rsid w:val="00DC7B68"/>
    <w:rsid w:val="00DC7C40"/>
    <w:rsid w:val="00DD0260"/>
    <w:rsid w:val="00DD04F7"/>
    <w:rsid w:val="00DD0709"/>
    <w:rsid w:val="00DD155F"/>
    <w:rsid w:val="00DD2901"/>
    <w:rsid w:val="00DD4DCD"/>
    <w:rsid w:val="00DD53E7"/>
    <w:rsid w:val="00DD5884"/>
    <w:rsid w:val="00DD62A5"/>
    <w:rsid w:val="00DD6B5F"/>
    <w:rsid w:val="00DD7307"/>
    <w:rsid w:val="00DD7B82"/>
    <w:rsid w:val="00DD7CFC"/>
    <w:rsid w:val="00DE06D8"/>
    <w:rsid w:val="00DE08D0"/>
    <w:rsid w:val="00DE31E4"/>
    <w:rsid w:val="00DE3825"/>
    <w:rsid w:val="00DE3974"/>
    <w:rsid w:val="00DE3F4D"/>
    <w:rsid w:val="00DE464F"/>
    <w:rsid w:val="00DE6636"/>
    <w:rsid w:val="00DE6805"/>
    <w:rsid w:val="00DE6EFE"/>
    <w:rsid w:val="00DE7483"/>
    <w:rsid w:val="00DE7B8A"/>
    <w:rsid w:val="00DF052F"/>
    <w:rsid w:val="00DF133D"/>
    <w:rsid w:val="00DF1776"/>
    <w:rsid w:val="00DF1E86"/>
    <w:rsid w:val="00DF28A2"/>
    <w:rsid w:val="00DF319B"/>
    <w:rsid w:val="00DF3BE6"/>
    <w:rsid w:val="00DF496F"/>
    <w:rsid w:val="00DF5CAB"/>
    <w:rsid w:val="00DF628A"/>
    <w:rsid w:val="00E00094"/>
    <w:rsid w:val="00E004FB"/>
    <w:rsid w:val="00E008F1"/>
    <w:rsid w:val="00E00AE7"/>
    <w:rsid w:val="00E00DE8"/>
    <w:rsid w:val="00E00EB6"/>
    <w:rsid w:val="00E023C2"/>
    <w:rsid w:val="00E02424"/>
    <w:rsid w:val="00E0564A"/>
    <w:rsid w:val="00E05CBC"/>
    <w:rsid w:val="00E06AB1"/>
    <w:rsid w:val="00E06F64"/>
    <w:rsid w:val="00E11503"/>
    <w:rsid w:val="00E117AC"/>
    <w:rsid w:val="00E12810"/>
    <w:rsid w:val="00E13578"/>
    <w:rsid w:val="00E1387F"/>
    <w:rsid w:val="00E13EFF"/>
    <w:rsid w:val="00E1442A"/>
    <w:rsid w:val="00E159A1"/>
    <w:rsid w:val="00E16DA1"/>
    <w:rsid w:val="00E174AE"/>
    <w:rsid w:val="00E17EB9"/>
    <w:rsid w:val="00E22327"/>
    <w:rsid w:val="00E25421"/>
    <w:rsid w:val="00E2703B"/>
    <w:rsid w:val="00E276C9"/>
    <w:rsid w:val="00E30001"/>
    <w:rsid w:val="00E31622"/>
    <w:rsid w:val="00E32202"/>
    <w:rsid w:val="00E34893"/>
    <w:rsid w:val="00E34A7F"/>
    <w:rsid w:val="00E357BD"/>
    <w:rsid w:val="00E3593B"/>
    <w:rsid w:val="00E35965"/>
    <w:rsid w:val="00E35DCF"/>
    <w:rsid w:val="00E35DE3"/>
    <w:rsid w:val="00E35F1C"/>
    <w:rsid w:val="00E37231"/>
    <w:rsid w:val="00E41124"/>
    <w:rsid w:val="00E415F8"/>
    <w:rsid w:val="00E419B8"/>
    <w:rsid w:val="00E41B5E"/>
    <w:rsid w:val="00E427EF"/>
    <w:rsid w:val="00E42AE8"/>
    <w:rsid w:val="00E42D00"/>
    <w:rsid w:val="00E43B37"/>
    <w:rsid w:val="00E44AF4"/>
    <w:rsid w:val="00E44F98"/>
    <w:rsid w:val="00E45BE5"/>
    <w:rsid w:val="00E47666"/>
    <w:rsid w:val="00E47AE4"/>
    <w:rsid w:val="00E50FCC"/>
    <w:rsid w:val="00E522B5"/>
    <w:rsid w:val="00E5252B"/>
    <w:rsid w:val="00E5302B"/>
    <w:rsid w:val="00E53A09"/>
    <w:rsid w:val="00E54529"/>
    <w:rsid w:val="00E55718"/>
    <w:rsid w:val="00E56116"/>
    <w:rsid w:val="00E5706B"/>
    <w:rsid w:val="00E60A69"/>
    <w:rsid w:val="00E6113D"/>
    <w:rsid w:val="00E6263C"/>
    <w:rsid w:val="00E6411A"/>
    <w:rsid w:val="00E641AF"/>
    <w:rsid w:val="00E64A5A"/>
    <w:rsid w:val="00E70697"/>
    <w:rsid w:val="00E70AD2"/>
    <w:rsid w:val="00E70AF9"/>
    <w:rsid w:val="00E72696"/>
    <w:rsid w:val="00E72B99"/>
    <w:rsid w:val="00E735AB"/>
    <w:rsid w:val="00E73CA6"/>
    <w:rsid w:val="00E740D4"/>
    <w:rsid w:val="00E74F6A"/>
    <w:rsid w:val="00E75347"/>
    <w:rsid w:val="00E76A33"/>
    <w:rsid w:val="00E770B0"/>
    <w:rsid w:val="00E8037E"/>
    <w:rsid w:val="00E803FC"/>
    <w:rsid w:val="00E80410"/>
    <w:rsid w:val="00E80B4B"/>
    <w:rsid w:val="00E827CC"/>
    <w:rsid w:val="00E833CE"/>
    <w:rsid w:val="00E83A59"/>
    <w:rsid w:val="00E83DBD"/>
    <w:rsid w:val="00E8484C"/>
    <w:rsid w:val="00E848D1"/>
    <w:rsid w:val="00E85194"/>
    <w:rsid w:val="00E861F6"/>
    <w:rsid w:val="00E868CE"/>
    <w:rsid w:val="00E9209F"/>
    <w:rsid w:val="00E9281B"/>
    <w:rsid w:val="00E928B3"/>
    <w:rsid w:val="00E933A5"/>
    <w:rsid w:val="00E943B5"/>
    <w:rsid w:val="00E94602"/>
    <w:rsid w:val="00E94AE5"/>
    <w:rsid w:val="00E9724E"/>
    <w:rsid w:val="00EA3F33"/>
    <w:rsid w:val="00EA594F"/>
    <w:rsid w:val="00EA5A20"/>
    <w:rsid w:val="00EA5F91"/>
    <w:rsid w:val="00EA6CB9"/>
    <w:rsid w:val="00EA78CF"/>
    <w:rsid w:val="00EB0C0D"/>
    <w:rsid w:val="00EB2270"/>
    <w:rsid w:val="00EB2EB2"/>
    <w:rsid w:val="00EB31BB"/>
    <w:rsid w:val="00EB3D56"/>
    <w:rsid w:val="00EB42E5"/>
    <w:rsid w:val="00EB434B"/>
    <w:rsid w:val="00EB459F"/>
    <w:rsid w:val="00EB4BB8"/>
    <w:rsid w:val="00EB7DD7"/>
    <w:rsid w:val="00EB7E93"/>
    <w:rsid w:val="00EC0AEB"/>
    <w:rsid w:val="00EC1474"/>
    <w:rsid w:val="00EC1EC9"/>
    <w:rsid w:val="00EC254C"/>
    <w:rsid w:val="00EC2F6E"/>
    <w:rsid w:val="00EC34AC"/>
    <w:rsid w:val="00EC3EAD"/>
    <w:rsid w:val="00EC6C7B"/>
    <w:rsid w:val="00EC71E8"/>
    <w:rsid w:val="00ED157A"/>
    <w:rsid w:val="00ED22F8"/>
    <w:rsid w:val="00ED27B6"/>
    <w:rsid w:val="00ED34E6"/>
    <w:rsid w:val="00ED36D7"/>
    <w:rsid w:val="00ED45AA"/>
    <w:rsid w:val="00ED5BCD"/>
    <w:rsid w:val="00ED5E04"/>
    <w:rsid w:val="00ED658B"/>
    <w:rsid w:val="00ED670E"/>
    <w:rsid w:val="00ED73D3"/>
    <w:rsid w:val="00ED7C87"/>
    <w:rsid w:val="00ED7D51"/>
    <w:rsid w:val="00EE010B"/>
    <w:rsid w:val="00EE1522"/>
    <w:rsid w:val="00EE2CAA"/>
    <w:rsid w:val="00EE420D"/>
    <w:rsid w:val="00EE5FD7"/>
    <w:rsid w:val="00EE6339"/>
    <w:rsid w:val="00EE72DF"/>
    <w:rsid w:val="00EE7B2C"/>
    <w:rsid w:val="00EF022F"/>
    <w:rsid w:val="00EF0807"/>
    <w:rsid w:val="00EF1181"/>
    <w:rsid w:val="00EF217A"/>
    <w:rsid w:val="00EF2A5E"/>
    <w:rsid w:val="00EF3F87"/>
    <w:rsid w:val="00EF40EC"/>
    <w:rsid w:val="00EF58E0"/>
    <w:rsid w:val="00EF5F60"/>
    <w:rsid w:val="00EF6679"/>
    <w:rsid w:val="00EF6B53"/>
    <w:rsid w:val="00EF6E4A"/>
    <w:rsid w:val="00EF73F2"/>
    <w:rsid w:val="00EF770D"/>
    <w:rsid w:val="00EF7B32"/>
    <w:rsid w:val="00EF7F35"/>
    <w:rsid w:val="00F00756"/>
    <w:rsid w:val="00F00CDE"/>
    <w:rsid w:val="00F01E96"/>
    <w:rsid w:val="00F03BA9"/>
    <w:rsid w:val="00F0423F"/>
    <w:rsid w:val="00F04D8C"/>
    <w:rsid w:val="00F04EDF"/>
    <w:rsid w:val="00F053A5"/>
    <w:rsid w:val="00F05D76"/>
    <w:rsid w:val="00F0632F"/>
    <w:rsid w:val="00F0667E"/>
    <w:rsid w:val="00F101AF"/>
    <w:rsid w:val="00F10C27"/>
    <w:rsid w:val="00F120AA"/>
    <w:rsid w:val="00F12B1E"/>
    <w:rsid w:val="00F1440F"/>
    <w:rsid w:val="00F15AD7"/>
    <w:rsid w:val="00F15BF3"/>
    <w:rsid w:val="00F20C19"/>
    <w:rsid w:val="00F22092"/>
    <w:rsid w:val="00F22E53"/>
    <w:rsid w:val="00F236CF"/>
    <w:rsid w:val="00F24FF4"/>
    <w:rsid w:val="00F25A23"/>
    <w:rsid w:val="00F25E76"/>
    <w:rsid w:val="00F305E3"/>
    <w:rsid w:val="00F30C92"/>
    <w:rsid w:val="00F31FC1"/>
    <w:rsid w:val="00F32359"/>
    <w:rsid w:val="00F32765"/>
    <w:rsid w:val="00F3327E"/>
    <w:rsid w:val="00F337C2"/>
    <w:rsid w:val="00F3414F"/>
    <w:rsid w:val="00F34589"/>
    <w:rsid w:val="00F34FC5"/>
    <w:rsid w:val="00F352B2"/>
    <w:rsid w:val="00F35B8B"/>
    <w:rsid w:val="00F36BCA"/>
    <w:rsid w:val="00F37AEC"/>
    <w:rsid w:val="00F37DD8"/>
    <w:rsid w:val="00F413CB"/>
    <w:rsid w:val="00F41671"/>
    <w:rsid w:val="00F4253E"/>
    <w:rsid w:val="00F42B01"/>
    <w:rsid w:val="00F4435C"/>
    <w:rsid w:val="00F448A0"/>
    <w:rsid w:val="00F458D8"/>
    <w:rsid w:val="00F45AE6"/>
    <w:rsid w:val="00F4659D"/>
    <w:rsid w:val="00F469E8"/>
    <w:rsid w:val="00F46F5E"/>
    <w:rsid w:val="00F47915"/>
    <w:rsid w:val="00F47B16"/>
    <w:rsid w:val="00F50087"/>
    <w:rsid w:val="00F506FA"/>
    <w:rsid w:val="00F51093"/>
    <w:rsid w:val="00F5146D"/>
    <w:rsid w:val="00F519DE"/>
    <w:rsid w:val="00F519F3"/>
    <w:rsid w:val="00F55836"/>
    <w:rsid w:val="00F5604B"/>
    <w:rsid w:val="00F57505"/>
    <w:rsid w:val="00F60836"/>
    <w:rsid w:val="00F6123F"/>
    <w:rsid w:val="00F63BD8"/>
    <w:rsid w:val="00F63DB2"/>
    <w:rsid w:val="00F657C3"/>
    <w:rsid w:val="00F65D1F"/>
    <w:rsid w:val="00F666A1"/>
    <w:rsid w:val="00F66C5C"/>
    <w:rsid w:val="00F70280"/>
    <w:rsid w:val="00F704D5"/>
    <w:rsid w:val="00F72994"/>
    <w:rsid w:val="00F72A9E"/>
    <w:rsid w:val="00F72B3A"/>
    <w:rsid w:val="00F73BB9"/>
    <w:rsid w:val="00F74309"/>
    <w:rsid w:val="00F75F93"/>
    <w:rsid w:val="00F76613"/>
    <w:rsid w:val="00F77999"/>
    <w:rsid w:val="00F779A0"/>
    <w:rsid w:val="00F77BD4"/>
    <w:rsid w:val="00F77CD4"/>
    <w:rsid w:val="00F802E8"/>
    <w:rsid w:val="00F8061D"/>
    <w:rsid w:val="00F80B40"/>
    <w:rsid w:val="00F80E66"/>
    <w:rsid w:val="00F816BB"/>
    <w:rsid w:val="00F81B03"/>
    <w:rsid w:val="00F81B09"/>
    <w:rsid w:val="00F81D69"/>
    <w:rsid w:val="00F8222F"/>
    <w:rsid w:val="00F83B35"/>
    <w:rsid w:val="00F83B98"/>
    <w:rsid w:val="00F83C4E"/>
    <w:rsid w:val="00F84A2E"/>
    <w:rsid w:val="00F84A98"/>
    <w:rsid w:val="00F85145"/>
    <w:rsid w:val="00F85212"/>
    <w:rsid w:val="00F8544E"/>
    <w:rsid w:val="00F90562"/>
    <w:rsid w:val="00F90B65"/>
    <w:rsid w:val="00F9177F"/>
    <w:rsid w:val="00F91F0B"/>
    <w:rsid w:val="00F9261F"/>
    <w:rsid w:val="00F92766"/>
    <w:rsid w:val="00F932A5"/>
    <w:rsid w:val="00F935F4"/>
    <w:rsid w:val="00F93A3F"/>
    <w:rsid w:val="00F95482"/>
    <w:rsid w:val="00F9733D"/>
    <w:rsid w:val="00F97C37"/>
    <w:rsid w:val="00FA0E25"/>
    <w:rsid w:val="00FA1E14"/>
    <w:rsid w:val="00FA1E2C"/>
    <w:rsid w:val="00FA2813"/>
    <w:rsid w:val="00FA2F33"/>
    <w:rsid w:val="00FA3254"/>
    <w:rsid w:val="00FA3335"/>
    <w:rsid w:val="00FA3E26"/>
    <w:rsid w:val="00FA4149"/>
    <w:rsid w:val="00FA5067"/>
    <w:rsid w:val="00FA6A73"/>
    <w:rsid w:val="00FA7282"/>
    <w:rsid w:val="00FA75B9"/>
    <w:rsid w:val="00FB0015"/>
    <w:rsid w:val="00FB00B9"/>
    <w:rsid w:val="00FB0272"/>
    <w:rsid w:val="00FB0D00"/>
    <w:rsid w:val="00FB114D"/>
    <w:rsid w:val="00FB225E"/>
    <w:rsid w:val="00FB299C"/>
    <w:rsid w:val="00FB3F5D"/>
    <w:rsid w:val="00FB4DD0"/>
    <w:rsid w:val="00FB50D0"/>
    <w:rsid w:val="00FB537C"/>
    <w:rsid w:val="00FB5963"/>
    <w:rsid w:val="00FB6570"/>
    <w:rsid w:val="00FB7100"/>
    <w:rsid w:val="00FB729E"/>
    <w:rsid w:val="00FC0823"/>
    <w:rsid w:val="00FC18FC"/>
    <w:rsid w:val="00FC1F85"/>
    <w:rsid w:val="00FC2980"/>
    <w:rsid w:val="00FC3182"/>
    <w:rsid w:val="00FC3221"/>
    <w:rsid w:val="00FC3BD4"/>
    <w:rsid w:val="00FC3C82"/>
    <w:rsid w:val="00FC464A"/>
    <w:rsid w:val="00FC4B5F"/>
    <w:rsid w:val="00FC5604"/>
    <w:rsid w:val="00FC570D"/>
    <w:rsid w:val="00FC64DA"/>
    <w:rsid w:val="00FC7596"/>
    <w:rsid w:val="00FC76B0"/>
    <w:rsid w:val="00FC77DE"/>
    <w:rsid w:val="00FC7BEC"/>
    <w:rsid w:val="00FC7CDD"/>
    <w:rsid w:val="00FD0C28"/>
    <w:rsid w:val="00FD0EA3"/>
    <w:rsid w:val="00FD21B5"/>
    <w:rsid w:val="00FD37A1"/>
    <w:rsid w:val="00FD4019"/>
    <w:rsid w:val="00FD406F"/>
    <w:rsid w:val="00FE1A6F"/>
    <w:rsid w:val="00FE1CB8"/>
    <w:rsid w:val="00FE3F67"/>
    <w:rsid w:val="00FE4372"/>
    <w:rsid w:val="00FE55C7"/>
    <w:rsid w:val="00FE5B3E"/>
    <w:rsid w:val="00FE5C79"/>
    <w:rsid w:val="00FE60CB"/>
    <w:rsid w:val="00FF0399"/>
    <w:rsid w:val="00FF03CF"/>
    <w:rsid w:val="00FF0AEC"/>
    <w:rsid w:val="00FF14A9"/>
    <w:rsid w:val="00FF2590"/>
    <w:rsid w:val="00FF39DF"/>
    <w:rsid w:val="00FF4017"/>
    <w:rsid w:val="00FF413E"/>
    <w:rsid w:val="00FF43C2"/>
    <w:rsid w:val="00FF4B36"/>
    <w:rsid w:val="00FF6269"/>
    <w:rsid w:val="00FF6B66"/>
    <w:rsid w:val="00FF6C23"/>
    <w:rsid w:val="00FF71DF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7C4B"/>
  <w15:docId w15:val="{2ED9FED2-FC3A-404F-A466-EF62CEA1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050" w:right="3048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F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281" w:hanging="567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C3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13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721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13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8A233D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F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4055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340590"/>
  </w:style>
  <w:style w:type="numbering" w:customStyle="1" w:styleId="CurrentList1">
    <w:name w:val="Current List1"/>
    <w:uiPriority w:val="99"/>
    <w:rsid w:val="00E47666"/>
    <w:pPr>
      <w:numPr>
        <w:numId w:val="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457A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A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AA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A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AA4"/>
    <w:rPr>
      <w:rFonts w:ascii="Arial" w:eastAsia="Arial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521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1D6"/>
    <w:rPr>
      <w:color w:val="800080" w:themeColor="followedHyperlink"/>
      <w:u w:val="single"/>
    </w:rPr>
  </w:style>
  <w:style w:type="table" w:customStyle="1" w:styleId="TableGrid8">
    <w:name w:val="Table Grid8"/>
    <w:basedOn w:val="TableNormal"/>
    <w:next w:val="TableGrid"/>
    <w:uiPriority w:val="39"/>
    <w:rsid w:val="008F4275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ormal"/>
    <w:rsid w:val="000E41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9557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9557B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955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10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6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90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1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gorondeecc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gorondeecommunitycouncil.co.uk/" TargetMode="External"/><Relationship Id="rId1" Type="http://schemas.openxmlformats.org/officeDocument/2006/relationships/hyperlink" Target="http://www.bangorondeecommunitycouncil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ABB8-2D8B-4793-949B-604F4287F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5072</Characters>
  <Application>Microsoft Office Word</Application>
  <DocSecurity>0</DocSecurity>
  <Lines>169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OVERTON COMMUNITY COUNCIL</dc:creator>
  <cp:lastModifiedBy>Sam James</cp:lastModifiedBy>
  <cp:revision>2</cp:revision>
  <cp:lastPrinted>2026-03-16T09:24:00Z</cp:lastPrinted>
  <dcterms:created xsi:type="dcterms:W3CDTF">2026-03-18T11:02:00Z</dcterms:created>
  <dcterms:modified xsi:type="dcterms:W3CDTF">2026-03-18T11:02:00Z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2023-10-30T00:00:00Z</vt:filetime>
  </property>
  <property fmtid="{D5CDD505-2E9C-101B-9397-08002B2CF9AE}" pid="5" name="Producer">
    <vt:lpwstr>Microsoft® Word for Microsoft 365</vt:lpwstr>
  </property>
</Properties>
</file>