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D797" w14:textId="2711CF90" w:rsidR="00C01836" w:rsidRDefault="00000000">
      <w:pPr>
        <w:pStyle w:val="Heading1"/>
      </w:pPr>
      <w:r>
        <w:t>Community Council Grants Policy</w:t>
      </w:r>
    </w:p>
    <w:p w14:paraId="008635C2" w14:textId="6FDBF987" w:rsidR="005931F3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1. Purpose of the Policy</w:t>
      </w:r>
    </w:p>
    <w:p w14:paraId="7A426C95" w14:textId="591EAE46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This policy sets out how Bangor-on-Dee Community Council ("the Council") will award grants to organisations. It ensures that all grant funding is:</w:t>
      </w:r>
    </w:p>
    <w:p w14:paraId="614C79C7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Lawful</w:t>
      </w:r>
    </w:p>
    <w:p w14:paraId="4DE8A57A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Transparent</w:t>
      </w:r>
    </w:p>
    <w:p w14:paraId="71211F85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Accountable</w:t>
      </w:r>
    </w:p>
    <w:p w14:paraId="1EC3283B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Of clear benefit to the local community</w:t>
      </w:r>
    </w:p>
    <w:p w14:paraId="3FEB1D1A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Council does not make unrestricted donations. All payments are conditional grants.</w:t>
      </w:r>
    </w:p>
    <w:p w14:paraId="39C834BB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2. Legal Framework</w:t>
      </w:r>
    </w:p>
    <w:p w14:paraId="509BABF2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All grants must be made under a specific legal power, including:</w:t>
      </w:r>
    </w:p>
    <w:p w14:paraId="7F203DB9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Local Government Act 1972, Section 137</w:t>
      </w:r>
    </w:p>
    <w:p w14:paraId="12ECE81B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Local Government (Miscellaneous Provisions) Act 1976, Section 19</w:t>
      </w:r>
    </w:p>
    <w:p w14:paraId="25911E11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Any other relevant statutory power</w:t>
      </w:r>
    </w:p>
    <w:p w14:paraId="6B06DDD5" w14:textId="631BC3F6" w:rsidR="009035E3" w:rsidRPr="00DE5135" w:rsidRDefault="009035E3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DE5135">
        <w:rPr>
          <w:rFonts w:ascii="Arial" w:hAnsi="Arial" w:cs="Arial"/>
          <w:sz w:val="24"/>
          <w:szCs w:val="24"/>
        </w:rPr>
        <w:t>The maximum sum set aside each financial year for grants shall be agreed annually at the Council meeting in which the precept is set.</w:t>
      </w:r>
    </w:p>
    <w:p w14:paraId="4B3B25E0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legal power relied upon for each grant must be recorded in the Council minutes.</w:t>
      </w:r>
    </w:p>
    <w:p w14:paraId="3728E8F4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Where Section 137 is used:</w:t>
      </w:r>
    </w:p>
    <w:p w14:paraId="377DA5AB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Total Section 137 expenditure must not exceed the annual per-elector limit</w:t>
      </w:r>
    </w:p>
    <w:p w14:paraId="6A496078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Responsible Financial Officer (RFO) will monitor cumulative spending</w:t>
      </w:r>
    </w:p>
    <w:p w14:paraId="1C06C326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3. What the Council May Fund</w:t>
      </w:r>
    </w:p>
    <w:p w14:paraId="4A793D54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Council may award grants to support:</w:t>
      </w:r>
    </w:p>
    <w:p w14:paraId="2832A605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Community buildings and facilities (e.g. village halls, community centres)</w:t>
      </w:r>
    </w:p>
    <w:p w14:paraId="3A17D3E0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Local charities and voluntary organisations providing services to residents</w:t>
      </w:r>
    </w:p>
    <w:p w14:paraId="3F280BD8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Community, cultural, sporting, heritage, or educational activities</w:t>
      </w:r>
    </w:p>
    <w:p w14:paraId="7E5B44A4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Projects that improve wellbeing, inclusion, safety, or community cohesion</w:t>
      </w:r>
    </w:p>
    <w:p w14:paraId="606AF0FF" w14:textId="77777777" w:rsidR="005931F3" w:rsidRDefault="005931F3" w:rsidP="005931F3">
      <w:pPr>
        <w:pStyle w:val="Heading2"/>
        <w:spacing w:after="240"/>
      </w:pPr>
    </w:p>
    <w:p w14:paraId="47C51EE8" w14:textId="77777777" w:rsidR="005931F3" w:rsidRPr="005931F3" w:rsidRDefault="005931F3" w:rsidP="005931F3"/>
    <w:p w14:paraId="0E654C5B" w14:textId="2FD38390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4. What the Council Will Not Fund</w:t>
      </w:r>
    </w:p>
    <w:p w14:paraId="5F2EED70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Council will not award grants:</w:t>
      </w:r>
    </w:p>
    <w:p w14:paraId="2657CC3D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To individuals</w:t>
      </w:r>
    </w:p>
    <w:p w14:paraId="1142FEE1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For personal benefit or hardship payments</w:t>
      </w:r>
    </w:p>
    <w:p w14:paraId="5238B27D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To support political parties or political campaigning</w:t>
      </w:r>
    </w:p>
    <w:p w14:paraId="64243A74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For activities that are the responsibility of the principal authority</w:t>
      </w:r>
    </w:p>
    <w:p w14:paraId="5CE35432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To organisations operating primarily for private profit</w:t>
      </w:r>
    </w:p>
    <w:p w14:paraId="1821FD20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Outside the Council’s geographical area</w:t>
      </w:r>
    </w:p>
    <w:p w14:paraId="6AF86ADF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Retrospectively</w:t>
      </w:r>
    </w:p>
    <w:p w14:paraId="5728DA55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As unrestricted gifts, donations, or goodwill payments</w:t>
      </w:r>
    </w:p>
    <w:p w14:paraId="554CC951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5. Churches and Faith Organisations</w:t>
      </w:r>
    </w:p>
    <w:p w14:paraId="7DD40B7A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Grants may be awarded only where:</w:t>
      </w:r>
    </w:p>
    <w:p w14:paraId="4AC94C78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funding is for secular, community use of a building or facility</w:t>
      </w:r>
    </w:p>
    <w:p w14:paraId="278768E5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benefit is open to the wider community</w:t>
      </w:r>
    </w:p>
    <w:p w14:paraId="10CFCFBE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Grants will not be awarded for:</w:t>
      </w:r>
    </w:p>
    <w:p w14:paraId="0F61687E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Religious worship or instruction</w:t>
      </w:r>
    </w:p>
    <w:p w14:paraId="26F273A8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Clergy or ministry costs</w:t>
      </w:r>
    </w:p>
    <w:p w14:paraId="3E4BAB41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Faith-based activities as such</w:t>
      </w:r>
    </w:p>
    <w:p w14:paraId="77F5B16E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6. Eligibility Criteria</w:t>
      </w:r>
    </w:p>
    <w:p w14:paraId="27A4BA7B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Applicants must:</w:t>
      </w:r>
    </w:p>
    <w:p w14:paraId="7592BB59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Be a not-for-profit organisation, charity, or community group</w:t>
      </w:r>
    </w:p>
    <w:p w14:paraId="192A4E27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Operate within, or demonstrably benefit, the Council’s area</w:t>
      </w:r>
    </w:p>
    <w:p w14:paraId="0704FB93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Be properly constituted with a governing document</w:t>
      </w:r>
    </w:p>
    <w:p w14:paraId="6533DBDD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Have appointed officers and appropriate management arrangements</w:t>
      </w:r>
    </w:p>
    <w:p w14:paraId="1186A699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Hold a bank account in the organisation’s name</w:t>
      </w:r>
    </w:p>
    <w:p w14:paraId="35F473A1" w14:textId="77777777" w:rsidR="005931F3" w:rsidRPr="009035E3" w:rsidRDefault="005931F3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</w:p>
    <w:p w14:paraId="4C2DBA05" w14:textId="77777777" w:rsidR="005931F3" w:rsidRPr="009035E3" w:rsidRDefault="005931F3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</w:p>
    <w:p w14:paraId="4BB52153" w14:textId="77777777" w:rsidR="005931F3" w:rsidRPr="009035E3" w:rsidRDefault="005931F3" w:rsidP="005931F3">
      <w:pPr>
        <w:rPr>
          <w:rFonts w:ascii="Arial" w:hAnsi="Arial" w:cs="Arial"/>
          <w:sz w:val="24"/>
          <w:szCs w:val="24"/>
        </w:rPr>
      </w:pPr>
    </w:p>
    <w:p w14:paraId="7DC69033" w14:textId="77777777" w:rsidR="005931F3" w:rsidRPr="009035E3" w:rsidRDefault="005931F3" w:rsidP="005931F3">
      <w:pPr>
        <w:rPr>
          <w:rFonts w:ascii="Arial" w:hAnsi="Arial" w:cs="Arial"/>
          <w:sz w:val="24"/>
          <w:szCs w:val="24"/>
        </w:rPr>
      </w:pPr>
    </w:p>
    <w:p w14:paraId="75B1F1FA" w14:textId="78B17DA2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7. Application Process</w:t>
      </w:r>
    </w:p>
    <w:p w14:paraId="469CFF14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All applications must:</w:t>
      </w:r>
    </w:p>
    <w:p w14:paraId="0FF27477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Be made in writing using the Council’s application form</w:t>
      </w:r>
    </w:p>
    <w:p w14:paraId="636AB6AB" w14:textId="77777777" w:rsidR="00C01836" w:rsidRPr="009368CB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368CB">
        <w:rPr>
          <w:rFonts w:ascii="Arial" w:hAnsi="Arial" w:cs="Arial"/>
          <w:sz w:val="24"/>
          <w:szCs w:val="24"/>
        </w:rPr>
        <w:t>Be submitted to the Clerk by the published deadline</w:t>
      </w:r>
    </w:p>
    <w:p w14:paraId="0FEEBC3B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State the amount requested and purpose of the grant</w:t>
      </w:r>
    </w:p>
    <w:p w14:paraId="54B7CB72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Include evidence of community benefit</w:t>
      </w:r>
    </w:p>
    <w:p w14:paraId="2A04AE1B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Include a summary of the most recent accounts</w:t>
      </w:r>
    </w:p>
    <w:p w14:paraId="1098058C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List other funding sought or received</w:t>
      </w:r>
    </w:p>
    <w:p w14:paraId="33198721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8. Assessment and Decision-Making</w:t>
      </w:r>
    </w:p>
    <w:p w14:paraId="7561CA76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Grant decisions will:</w:t>
      </w:r>
    </w:p>
    <w:p w14:paraId="43A10A07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Be made by the full Council at a properly convened public meeting</w:t>
      </w:r>
    </w:p>
    <w:p w14:paraId="140A7D72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Take account of community benefit, financial need, value for money, and available budget</w:t>
      </w:r>
    </w:p>
    <w:p w14:paraId="717B3C27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Conflicts of interest:</w:t>
      </w:r>
    </w:p>
    <w:p w14:paraId="1FBF97C9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Councillors must declare any pecuniary or non-pecuniary interest</w:t>
      </w:r>
    </w:p>
    <w:p w14:paraId="142EB7FD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Councillors with an interest must withdraw from discussion and voting</w:t>
      </w:r>
    </w:p>
    <w:p w14:paraId="5F5520B4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9. Conditions of Grant</w:t>
      </w:r>
    </w:p>
    <w:p w14:paraId="5FD47148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All grants are subject to conditions, including:</w:t>
      </w:r>
    </w:p>
    <w:p w14:paraId="740AB377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Use of funds only for the approved purpose</w:t>
      </w:r>
    </w:p>
    <w:p w14:paraId="5993D40A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Provision of receipts or evidence of expenditure</w:t>
      </w:r>
    </w:p>
    <w:p w14:paraId="173A6E8F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Return of unspent or misused funds</w:t>
      </w:r>
    </w:p>
    <w:p w14:paraId="37B01F25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10. Transparency and Audit</w:t>
      </w:r>
    </w:p>
    <w:p w14:paraId="7AA794F2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Council will:</w:t>
      </w:r>
    </w:p>
    <w:p w14:paraId="0A0A0533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Publish details of grants awarded</w:t>
      </w:r>
    </w:p>
    <w:p w14:paraId="3D761D9D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lastRenderedPageBreak/>
        <w:t>Record grants in the annual accounts</w:t>
      </w:r>
    </w:p>
    <w:p w14:paraId="775AF0B1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Make records available for public inspection</w:t>
      </w:r>
    </w:p>
    <w:p w14:paraId="76D09C46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11. Review of the Policy</w:t>
      </w:r>
    </w:p>
    <w:p w14:paraId="3C0831E0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This policy will be reviewed at least every four years or sooner if legislation or audit guidance changes.</w:t>
      </w:r>
    </w:p>
    <w:p w14:paraId="1B0FCDD1" w14:textId="77777777" w:rsidR="00AC08D3" w:rsidRPr="00912FB6" w:rsidRDefault="009035E3">
      <w:pPr>
        <w:rPr>
          <w:rFonts w:ascii="Arial" w:hAnsi="Arial" w:cs="Arial"/>
          <w:sz w:val="24"/>
          <w:szCs w:val="24"/>
        </w:rPr>
      </w:pPr>
      <w:r w:rsidRPr="00912FB6">
        <w:rPr>
          <w:rFonts w:ascii="Arial" w:hAnsi="Arial" w:cs="Arial"/>
          <w:sz w:val="24"/>
          <w:szCs w:val="24"/>
        </w:rPr>
        <w:t xml:space="preserve">Approved by Full Council </w:t>
      </w:r>
      <w:r w:rsidR="00AC08D3" w:rsidRPr="00912FB6">
        <w:rPr>
          <w:rFonts w:ascii="Arial" w:hAnsi="Arial" w:cs="Arial"/>
          <w:sz w:val="24"/>
          <w:szCs w:val="24"/>
        </w:rPr>
        <w:t>21</w:t>
      </w:r>
      <w:r w:rsidR="00AC08D3" w:rsidRPr="00912FB6">
        <w:rPr>
          <w:rFonts w:ascii="Arial" w:hAnsi="Arial" w:cs="Arial"/>
          <w:sz w:val="24"/>
          <w:szCs w:val="24"/>
          <w:vertAlign w:val="superscript"/>
        </w:rPr>
        <w:t>st</w:t>
      </w:r>
      <w:r w:rsidR="00AC08D3" w:rsidRPr="00912FB6">
        <w:rPr>
          <w:rFonts w:ascii="Arial" w:hAnsi="Arial" w:cs="Arial"/>
          <w:sz w:val="24"/>
          <w:szCs w:val="24"/>
        </w:rPr>
        <w:t xml:space="preserve"> October 2025 </w:t>
      </w:r>
    </w:p>
    <w:p w14:paraId="2DE9DC98" w14:textId="615A2583" w:rsidR="009035E3" w:rsidRPr="00912FB6" w:rsidRDefault="00AC08D3">
      <w:pPr>
        <w:rPr>
          <w:rFonts w:ascii="Arial" w:hAnsi="Arial" w:cs="Arial"/>
          <w:sz w:val="24"/>
          <w:szCs w:val="24"/>
        </w:rPr>
      </w:pPr>
      <w:r w:rsidRPr="00912FB6">
        <w:rPr>
          <w:rFonts w:ascii="Arial" w:hAnsi="Arial" w:cs="Arial"/>
          <w:sz w:val="24"/>
          <w:szCs w:val="24"/>
        </w:rPr>
        <w:t xml:space="preserve">To be reviewed by </w:t>
      </w:r>
      <w:r w:rsidR="00912FB6" w:rsidRPr="00912FB6">
        <w:rPr>
          <w:rFonts w:ascii="Arial" w:hAnsi="Arial" w:cs="Arial"/>
          <w:sz w:val="24"/>
          <w:szCs w:val="24"/>
        </w:rPr>
        <w:t>21</w:t>
      </w:r>
      <w:r w:rsidR="00912FB6" w:rsidRPr="00912FB6">
        <w:rPr>
          <w:rFonts w:ascii="Arial" w:hAnsi="Arial" w:cs="Arial"/>
          <w:sz w:val="24"/>
          <w:szCs w:val="24"/>
          <w:vertAlign w:val="superscript"/>
        </w:rPr>
        <w:t>st</w:t>
      </w:r>
      <w:r w:rsidR="00912FB6" w:rsidRPr="00912FB6">
        <w:rPr>
          <w:rFonts w:ascii="Arial" w:hAnsi="Arial" w:cs="Arial"/>
          <w:sz w:val="24"/>
          <w:szCs w:val="24"/>
        </w:rPr>
        <w:t xml:space="preserve"> October 2029</w:t>
      </w:r>
    </w:p>
    <w:sectPr w:rsidR="009035E3" w:rsidRPr="00912FB6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58AE" w14:textId="77777777" w:rsidR="007B1859" w:rsidRDefault="007B1859" w:rsidP="005931F3">
      <w:pPr>
        <w:spacing w:after="0" w:line="240" w:lineRule="auto"/>
      </w:pPr>
      <w:r>
        <w:separator/>
      </w:r>
    </w:p>
  </w:endnote>
  <w:endnote w:type="continuationSeparator" w:id="0">
    <w:p w14:paraId="2EE1169E" w14:textId="77777777" w:rsidR="007B1859" w:rsidRDefault="007B1859" w:rsidP="0059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7119049"/>
      <w:docPartObj>
        <w:docPartGallery w:val="Page Numbers (Bottom of Page)"/>
        <w:docPartUnique/>
      </w:docPartObj>
    </w:sdtPr>
    <w:sdtContent>
      <w:p w14:paraId="5B3856CC" w14:textId="4D561828" w:rsidR="005931F3" w:rsidRDefault="005931F3" w:rsidP="003473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B9FC474" w14:textId="77777777" w:rsidR="005931F3" w:rsidRDefault="005931F3" w:rsidP="005931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45968692"/>
      <w:docPartObj>
        <w:docPartGallery w:val="Page Numbers (Bottom of Page)"/>
        <w:docPartUnique/>
      </w:docPartObj>
    </w:sdtPr>
    <w:sdtContent>
      <w:p w14:paraId="0A3F22B3" w14:textId="429E3979" w:rsidR="005931F3" w:rsidRDefault="005931F3" w:rsidP="003473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81FCF2" w14:textId="3F25D3A4" w:rsidR="005931F3" w:rsidRPr="005931F3" w:rsidRDefault="005931F3" w:rsidP="005931F3">
    <w:pPr>
      <w:pStyle w:val="Footer"/>
      <w:ind w:right="360"/>
      <w:rPr>
        <w:lang w:val="en-GB"/>
      </w:rPr>
    </w:pPr>
    <w:r>
      <w:rPr>
        <w:lang w:val="en-GB"/>
      </w:rPr>
      <w:t>Version 3 – December 2025</w:t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9928" w14:textId="77777777" w:rsidR="007B1859" w:rsidRDefault="007B1859" w:rsidP="005931F3">
      <w:pPr>
        <w:spacing w:after="0" w:line="240" w:lineRule="auto"/>
      </w:pPr>
      <w:r>
        <w:separator/>
      </w:r>
    </w:p>
  </w:footnote>
  <w:footnote w:type="continuationSeparator" w:id="0">
    <w:p w14:paraId="0B3C66E2" w14:textId="77777777" w:rsidR="007B1859" w:rsidRDefault="007B1859" w:rsidP="0059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5B18" w14:textId="3D4D2737" w:rsidR="005931F3" w:rsidRPr="009035E3" w:rsidRDefault="005931F3">
    <w:pPr>
      <w:pStyle w:val="Header"/>
      <w:rPr>
        <w:sz w:val="36"/>
        <w:szCs w:val="36"/>
        <w:lang w:val="en-GB"/>
      </w:rPr>
    </w:pPr>
    <w:r w:rsidRPr="009035E3">
      <w:rPr>
        <w:sz w:val="36"/>
        <w:szCs w:val="36"/>
        <w:lang w:val="en-GB"/>
      </w:rPr>
      <w:t>Bangor on Dee Community Council Grants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9007934">
    <w:abstractNumId w:val="8"/>
  </w:num>
  <w:num w:numId="2" w16cid:durableId="391468851">
    <w:abstractNumId w:val="6"/>
  </w:num>
  <w:num w:numId="3" w16cid:durableId="1212350604">
    <w:abstractNumId w:val="5"/>
  </w:num>
  <w:num w:numId="4" w16cid:durableId="850988891">
    <w:abstractNumId w:val="4"/>
  </w:num>
  <w:num w:numId="5" w16cid:durableId="797141643">
    <w:abstractNumId w:val="7"/>
  </w:num>
  <w:num w:numId="6" w16cid:durableId="490869789">
    <w:abstractNumId w:val="3"/>
  </w:num>
  <w:num w:numId="7" w16cid:durableId="1925146172">
    <w:abstractNumId w:val="2"/>
  </w:num>
  <w:num w:numId="8" w16cid:durableId="726807026">
    <w:abstractNumId w:val="1"/>
  </w:num>
  <w:num w:numId="9" w16cid:durableId="171180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50A"/>
    <w:rsid w:val="00095B48"/>
    <w:rsid w:val="000B290E"/>
    <w:rsid w:val="000C52C0"/>
    <w:rsid w:val="0015074B"/>
    <w:rsid w:val="0029639D"/>
    <w:rsid w:val="00326F90"/>
    <w:rsid w:val="004E3472"/>
    <w:rsid w:val="005931F3"/>
    <w:rsid w:val="007931B6"/>
    <w:rsid w:val="007B1859"/>
    <w:rsid w:val="009035E3"/>
    <w:rsid w:val="00912FB6"/>
    <w:rsid w:val="009368CB"/>
    <w:rsid w:val="00AA1D8D"/>
    <w:rsid w:val="00AC08D3"/>
    <w:rsid w:val="00AC62BC"/>
    <w:rsid w:val="00B47730"/>
    <w:rsid w:val="00C01836"/>
    <w:rsid w:val="00CB0664"/>
    <w:rsid w:val="00D243DA"/>
    <w:rsid w:val="00D77C68"/>
    <w:rsid w:val="00DE51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754BF"/>
  <w14:defaultImageDpi w14:val="300"/>
  <w15:docId w15:val="{657119FD-AC40-C642-A777-BA800322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59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3120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 James</cp:lastModifiedBy>
  <cp:revision>8</cp:revision>
  <dcterms:created xsi:type="dcterms:W3CDTF">2025-12-15T14:10:00Z</dcterms:created>
  <dcterms:modified xsi:type="dcterms:W3CDTF">2026-04-22T13:14:00Z</dcterms:modified>
  <cp:category/>
</cp:coreProperties>
</file>