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17D2" w14:textId="2C4B63A8" w:rsidR="0045442F" w:rsidRPr="007C03C2" w:rsidRDefault="00015587" w:rsidP="00DA578F">
      <w:pPr>
        <w:tabs>
          <w:tab w:val="left" w:pos="2128"/>
        </w:tabs>
        <w:ind w:left="104"/>
        <w:jc w:val="center"/>
        <w:rPr>
          <w:rFonts w:asciiTheme="minorHAnsi" w:hAnsiTheme="minorHAnsi" w:cstheme="minorHAnsi"/>
          <w:sz w:val="20"/>
        </w:rPr>
      </w:pPr>
      <w:r w:rsidRPr="009B5ADE">
        <w:rPr>
          <w:noProof/>
        </w:rPr>
        <w:drawing>
          <wp:inline distT="0" distB="0" distL="0" distR="0" wp14:anchorId="633AFC72" wp14:editId="0E8A6C62">
            <wp:extent cx="6577330" cy="865458"/>
            <wp:effectExtent l="0" t="0" r="1270" b="0"/>
            <wp:docPr id="5" name="Picture 5" descr="A picture containing tree, grass, outdoor,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ree, grass, outdoor, plant&#10;&#10;Description automatically generated"/>
                    <pic:cNvPicPr/>
                  </pic:nvPicPr>
                  <pic:blipFill>
                    <a:blip r:embed="rId6"/>
                    <a:stretch>
                      <a:fillRect/>
                    </a:stretch>
                  </pic:blipFill>
                  <pic:spPr>
                    <a:xfrm>
                      <a:off x="0" y="0"/>
                      <a:ext cx="6979246" cy="918343"/>
                    </a:xfrm>
                    <a:prstGeom prst="rect">
                      <a:avLst/>
                    </a:prstGeom>
                  </pic:spPr>
                </pic:pic>
              </a:graphicData>
            </a:graphic>
          </wp:inline>
        </w:drawing>
      </w:r>
      <w:r w:rsidR="00A07973" w:rsidRPr="007C03C2">
        <w:rPr>
          <w:rFonts w:asciiTheme="minorHAnsi" w:hAnsiTheme="minorHAnsi" w:cstheme="minorHAnsi"/>
          <w:noProof/>
          <w:sz w:val="20"/>
        </w:rPr>
        <mc:AlternateContent>
          <mc:Choice Requires="wps">
            <w:drawing>
              <wp:inline distT="0" distB="0" distL="0" distR="0" wp14:anchorId="6C4BFA33" wp14:editId="0E32186E">
                <wp:extent cx="6577330" cy="634253"/>
                <wp:effectExtent l="57150" t="38100" r="71120" b="9017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7330" cy="634253"/>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AD814B6" w14:textId="0E2BBAD4" w:rsidR="0045442F" w:rsidRPr="00B9000A" w:rsidRDefault="00A07973" w:rsidP="00015587">
                            <w:pPr>
                              <w:spacing w:before="268"/>
                              <w:ind w:left="148" w:hanging="6"/>
                              <w:jc w:val="center"/>
                              <w:rPr>
                                <w:b/>
                                <w:sz w:val="44"/>
                                <w:szCs w:val="44"/>
                              </w:rPr>
                            </w:pPr>
                            <w:r w:rsidRPr="00B9000A">
                              <w:rPr>
                                <w:b/>
                                <w:sz w:val="44"/>
                                <w:szCs w:val="44"/>
                              </w:rPr>
                              <w:t>ANNUAL REPORT FOR 202</w:t>
                            </w:r>
                            <w:r w:rsidR="00874263">
                              <w:rPr>
                                <w:b/>
                                <w:sz w:val="44"/>
                                <w:szCs w:val="44"/>
                              </w:rPr>
                              <w:t>5</w:t>
                            </w:r>
                            <w:r w:rsidRPr="00B9000A">
                              <w:rPr>
                                <w:b/>
                                <w:sz w:val="44"/>
                                <w:szCs w:val="44"/>
                              </w:rPr>
                              <w:t>/2</w:t>
                            </w:r>
                            <w:r w:rsidR="00874263">
                              <w:rPr>
                                <w:b/>
                                <w:sz w:val="44"/>
                                <w:szCs w:val="44"/>
                              </w:rPr>
                              <w:t>6</w:t>
                            </w:r>
                            <w:r w:rsidRPr="00B9000A">
                              <w:rPr>
                                <w:b/>
                                <w:sz w:val="44"/>
                                <w:szCs w:val="44"/>
                              </w:rPr>
                              <w:t xml:space="preserve"> (MAY 202</w:t>
                            </w:r>
                            <w:r w:rsidR="00874263">
                              <w:rPr>
                                <w:b/>
                                <w:sz w:val="44"/>
                                <w:szCs w:val="44"/>
                              </w:rPr>
                              <w:t>6</w:t>
                            </w:r>
                            <w:r w:rsidRPr="00B9000A">
                              <w:rPr>
                                <w:b/>
                                <w:sz w:val="44"/>
                                <w:szCs w:val="44"/>
                              </w:rPr>
                              <w:t>)</w:t>
                            </w:r>
                          </w:p>
                        </w:txbxContent>
                      </wps:txbx>
                      <wps:bodyPr wrap="square" lIns="0" tIns="0" rIns="0" bIns="0" rtlCol="0">
                        <a:noAutofit/>
                      </wps:bodyPr>
                    </wps:wsp>
                  </a:graphicData>
                </a:graphic>
              </wp:inline>
            </w:drawing>
          </mc:Choice>
          <mc:Fallback>
            <w:pict>
              <v:shapetype w14:anchorId="6C4BFA33" id="_x0000_t202" coordsize="21600,21600" o:spt="202" path="m,l,21600r21600,l21600,xe">
                <v:stroke joinstyle="miter"/>
                <v:path gradientshapeok="t" o:connecttype="rect"/>
              </v:shapetype>
              <v:shape id="Textbox 2" o:spid="_x0000_s1026" type="#_x0000_t202" style="width:517.9pt;height:4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1i5gEAAB4EAAAOAAAAZHJzL2Uyb0RvYy54bWysU9tuEzEQfUfiHyy/k82FpmiVTQWtQEgV&#10;IEo/wPGOE6tej7Gd7ObvGXsvQVD1AfHiHe/MmTlzZry56RrDTuCDRlvxxWzOGViJtbb7ij/++Pjm&#10;HWchClsLgxYqfobAb7avX21aV8ISD2hq8IyS2FC2ruKHGF1ZFEEeoBFhhg4sORX6RkS6+n1Re9FS&#10;9sYUy/l8XbToa+dRQgj096538m3OrxTI+FWpAJGZihO3mE+fz106i+1GlHsv3EHLgYb4BxaN0JaK&#10;TqnuRBTs6PVfqRotPQZUcSaxKVApLSH3QN0s5n9083AQDnIvJE5wk0zh/6WVX04P7ptnsfuAHQ0w&#10;NxHcPcqnQNoUrQvlEJM0DWWg6NRop3yTvtQCIyBpe570hC4yST/XV9fXqxW5JPnWq7fLq1USvLig&#10;nQ/xE2DDklFxT/PKDMTpPsQ+dAwZyPT1M5N4NpAoGPsdFNP1hX/aHrg1np0EzV1ICTYuhtI5OsGU&#10;NmYCLvvGXwIO8QkKebMm8KDaS+AJkSujjRO40Rb9c9Xrp5Gy6uNHBfq+kwSx23WkUjJ3WJ9pji2t&#10;csXDz6PwwJn5bGlX0t6Phh+N3Wj4aG4xv45EzeL7Y0Sls/iXvENpWsI8vuHBpC3//Z6jLs96+wsA&#10;AP//AwBQSwMEFAAGAAgAAAAhAOk7x/DaAAAABQEAAA8AAABkcnMvZG93bnJldi54bWxMj81OwzAQ&#10;hO9IfQdrK3GjDuEnJI1TVUWc4NLCAzjxNo6w11bstIGnx+UCl5FWs5r5pt7M1rATjmFwJOB2lQFD&#10;6pwaqBfw8f5y8wQsRElKGkco4AsDbJrFVS0r5c60x9Mh9iyFUKikAB2jrzgPnUYrw8p5pOQd3Whl&#10;TOfYczXKcwq3hudZ9sitHCg1aOlxp7H7PExWwNTmr5Mpvr1G3/q34r5Q+XMhxPVy3q6BRZzj3zNc&#10;8BM6NImpdROpwIyANCT+6sXL7h7SjlZAWZbAm5r/p29+AAAA//8DAFBLAQItABQABgAIAAAAIQC2&#10;gziS/gAAAOEBAAATAAAAAAAAAAAAAAAAAAAAAABbQ29udGVudF9UeXBlc10ueG1sUEsBAi0AFAAG&#10;AAgAAAAhADj9If/WAAAAlAEAAAsAAAAAAAAAAAAAAAAALwEAAF9yZWxzLy5yZWxzUEsBAi0AFAAG&#10;AAgAAAAhAJyKnWLmAQAAHgQAAA4AAAAAAAAAAAAAAAAALgIAAGRycy9lMm9Eb2MueG1sUEsBAi0A&#10;FAAGAAgAAAAhAOk7x/DaAAAABQEAAA8AAAAAAAAAAAAAAAAAQAQAAGRycy9kb3ducmV2LnhtbFBL&#10;BQYAAAAABAAEAPMAAABHBQAAAAA=&#10;" fillcolor="#a7bfde [1620]" strokecolor="#4579b8 [3044]">
                <v:fill color2="#e4ecf5 [500]" rotate="t" angle="180" colors="0 #a3c4ff;22938f #bfd5ff;1 #e5eeff" focus="100%" type="gradient"/>
                <v:shadow on="t" color="black" opacity="24903f" origin=",.5" offset="0,.55556mm"/>
                <v:path arrowok="t"/>
                <v:textbox inset="0,0,0,0">
                  <w:txbxContent>
                    <w:p w14:paraId="3AD814B6" w14:textId="0E2BBAD4" w:rsidR="0045442F" w:rsidRPr="00B9000A" w:rsidRDefault="00A07973" w:rsidP="00015587">
                      <w:pPr>
                        <w:spacing w:before="268"/>
                        <w:ind w:left="148" w:hanging="6"/>
                        <w:jc w:val="center"/>
                        <w:rPr>
                          <w:b/>
                          <w:sz w:val="44"/>
                          <w:szCs w:val="44"/>
                        </w:rPr>
                      </w:pPr>
                      <w:r w:rsidRPr="00B9000A">
                        <w:rPr>
                          <w:b/>
                          <w:sz w:val="44"/>
                          <w:szCs w:val="44"/>
                        </w:rPr>
                        <w:t>ANNUAL REPORT FOR 202</w:t>
                      </w:r>
                      <w:r w:rsidR="00874263">
                        <w:rPr>
                          <w:b/>
                          <w:sz w:val="44"/>
                          <w:szCs w:val="44"/>
                        </w:rPr>
                        <w:t>5</w:t>
                      </w:r>
                      <w:r w:rsidRPr="00B9000A">
                        <w:rPr>
                          <w:b/>
                          <w:sz w:val="44"/>
                          <w:szCs w:val="44"/>
                        </w:rPr>
                        <w:t>/2</w:t>
                      </w:r>
                      <w:r w:rsidR="00874263">
                        <w:rPr>
                          <w:b/>
                          <w:sz w:val="44"/>
                          <w:szCs w:val="44"/>
                        </w:rPr>
                        <w:t>6</w:t>
                      </w:r>
                      <w:r w:rsidRPr="00B9000A">
                        <w:rPr>
                          <w:b/>
                          <w:sz w:val="44"/>
                          <w:szCs w:val="44"/>
                        </w:rPr>
                        <w:t xml:space="preserve"> (MAY 202</w:t>
                      </w:r>
                      <w:r w:rsidR="00874263">
                        <w:rPr>
                          <w:b/>
                          <w:sz w:val="44"/>
                          <w:szCs w:val="44"/>
                        </w:rPr>
                        <w:t>6</w:t>
                      </w:r>
                      <w:r w:rsidRPr="00B9000A">
                        <w:rPr>
                          <w:b/>
                          <w:sz w:val="44"/>
                          <w:szCs w:val="44"/>
                        </w:rPr>
                        <w:t>)</w:t>
                      </w:r>
                    </w:p>
                  </w:txbxContent>
                </v:textbox>
                <w10:anchorlock/>
              </v:shape>
            </w:pict>
          </mc:Fallback>
        </mc:AlternateContent>
      </w:r>
    </w:p>
    <w:p w14:paraId="254FA03E" w14:textId="35F8460D" w:rsidR="0045442F" w:rsidRPr="007C03C2" w:rsidRDefault="0045442F">
      <w:pPr>
        <w:pStyle w:val="BodyText"/>
        <w:spacing w:before="179"/>
        <w:ind w:left="0"/>
        <w:rPr>
          <w:rFonts w:asciiTheme="minorHAnsi" w:hAnsiTheme="minorHAnsi" w:cstheme="minorHAnsi"/>
        </w:rPr>
      </w:pPr>
    </w:p>
    <w:p w14:paraId="7AC332E7" w14:textId="0D093CEE" w:rsidR="0045442F" w:rsidRPr="007C03C2" w:rsidRDefault="00A07973">
      <w:pPr>
        <w:pStyle w:val="BodyText"/>
        <w:spacing w:before="0"/>
        <w:rPr>
          <w:rFonts w:asciiTheme="minorHAnsi" w:hAnsiTheme="minorHAnsi" w:cstheme="minorHAnsi"/>
        </w:rPr>
      </w:pPr>
      <w:r w:rsidRPr="007C03C2">
        <w:rPr>
          <w:rFonts w:asciiTheme="minorHAnsi" w:hAnsiTheme="minorHAnsi" w:cstheme="minorHAnsi"/>
        </w:rPr>
        <w:t>Hello</w:t>
      </w:r>
      <w:r w:rsidRPr="007C03C2">
        <w:rPr>
          <w:rFonts w:asciiTheme="minorHAnsi" w:hAnsiTheme="minorHAnsi" w:cstheme="minorHAnsi"/>
          <w:spacing w:val="-2"/>
        </w:rPr>
        <w:t xml:space="preserve"> </w:t>
      </w:r>
      <w:r w:rsidRPr="007C03C2">
        <w:rPr>
          <w:rFonts w:asciiTheme="minorHAnsi" w:hAnsiTheme="minorHAnsi" w:cstheme="minorHAnsi"/>
        </w:rPr>
        <w:t>and</w:t>
      </w:r>
      <w:r w:rsidRPr="007C03C2">
        <w:rPr>
          <w:rFonts w:asciiTheme="minorHAnsi" w:hAnsiTheme="minorHAnsi" w:cstheme="minorHAnsi"/>
          <w:spacing w:val="-6"/>
        </w:rPr>
        <w:t xml:space="preserve"> </w:t>
      </w:r>
      <w:r w:rsidRPr="007C03C2">
        <w:rPr>
          <w:rFonts w:asciiTheme="minorHAnsi" w:hAnsiTheme="minorHAnsi" w:cstheme="minorHAnsi"/>
        </w:rPr>
        <w:t>welcome</w:t>
      </w:r>
      <w:r w:rsidRPr="007C03C2">
        <w:rPr>
          <w:rFonts w:asciiTheme="minorHAnsi" w:hAnsiTheme="minorHAnsi" w:cstheme="minorHAnsi"/>
          <w:spacing w:val="-3"/>
        </w:rPr>
        <w:t xml:space="preserve"> </w:t>
      </w:r>
      <w:r w:rsidRPr="007C03C2">
        <w:rPr>
          <w:rFonts w:asciiTheme="minorHAnsi" w:hAnsiTheme="minorHAnsi" w:cstheme="minorHAnsi"/>
        </w:rPr>
        <w:t>to</w:t>
      </w:r>
      <w:r w:rsidRPr="007C03C2">
        <w:rPr>
          <w:rFonts w:asciiTheme="minorHAnsi" w:hAnsiTheme="minorHAnsi" w:cstheme="minorHAnsi"/>
          <w:spacing w:val="-3"/>
        </w:rPr>
        <w:t xml:space="preserve"> </w:t>
      </w:r>
      <w:r w:rsidR="00B9000A" w:rsidRPr="007C03C2">
        <w:rPr>
          <w:rFonts w:asciiTheme="minorHAnsi" w:hAnsiTheme="minorHAnsi" w:cstheme="minorHAnsi"/>
        </w:rPr>
        <w:t>all</w:t>
      </w:r>
      <w:r w:rsidRPr="007C03C2">
        <w:rPr>
          <w:rFonts w:asciiTheme="minorHAnsi" w:hAnsiTheme="minorHAnsi" w:cstheme="minorHAnsi"/>
          <w:spacing w:val="-5"/>
        </w:rPr>
        <w:t xml:space="preserve"> </w:t>
      </w:r>
      <w:r w:rsidRPr="007C03C2">
        <w:rPr>
          <w:rFonts w:asciiTheme="minorHAnsi" w:hAnsiTheme="minorHAnsi" w:cstheme="minorHAnsi"/>
        </w:rPr>
        <w:t>our</w:t>
      </w:r>
      <w:r w:rsidRPr="007C03C2">
        <w:rPr>
          <w:rFonts w:asciiTheme="minorHAnsi" w:hAnsiTheme="minorHAnsi" w:cstheme="minorHAnsi"/>
          <w:spacing w:val="-1"/>
        </w:rPr>
        <w:t xml:space="preserve"> </w:t>
      </w:r>
      <w:r w:rsidRPr="007C03C2">
        <w:rPr>
          <w:rFonts w:asciiTheme="minorHAnsi" w:hAnsiTheme="minorHAnsi" w:cstheme="minorHAnsi"/>
          <w:spacing w:val="-2"/>
        </w:rPr>
        <w:t>residents.</w:t>
      </w:r>
    </w:p>
    <w:p w14:paraId="2D84B397" w14:textId="0C388D30" w:rsidR="0045442F" w:rsidRPr="007C03C2" w:rsidRDefault="00A07973">
      <w:pPr>
        <w:pStyle w:val="BodyText"/>
        <w:spacing w:before="181" w:line="259" w:lineRule="auto"/>
        <w:ind w:right="414"/>
        <w:rPr>
          <w:rFonts w:asciiTheme="minorHAnsi" w:hAnsiTheme="minorHAnsi" w:cstheme="minorHAnsi"/>
        </w:rPr>
      </w:pPr>
      <w:r w:rsidRPr="007C03C2">
        <w:rPr>
          <w:rFonts w:asciiTheme="minorHAnsi" w:hAnsiTheme="minorHAnsi" w:cstheme="minorHAnsi"/>
        </w:rPr>
        <w:t>The</w:t>
      </w:r>
      <w:r w:rsidRPr="007C03C2">
        <w:rPr>
          <w:rFonts w:asciiTheme="minorHAnsi" w:hAnsiTheme="minorHAnsi" w:cstheme="minorHAnsi"/>
          <w:spacing w:val="-2"/>
        </w:rPr>
        <w:t xml:space="preserve"> </w:t>
      </w:r>
      <w:r w:rsidRPr="007C03C2">
        <w:rPr>
          <w:rFonts w:asciiTheme="minorHAnsi" w:hAnsiTheme="minorHAnsi" w:cstheme="minorHAnsi"/>
        </w:rPr>
        <w:t>Local</w:t>
      </w:r>
      <w:r w:rsidRPr="007C03C2">
        <w:rPr>
          <w:rFonts w:asciiTheme="minorHAnsi" w:hAnsiTheme="minorHAnsi" w:cstheme="minorHAnsi"/>
          <w:spacing w:val="-3"/>
        </w:rPr>
        <w:t xml:space="preserve"> </w:t>
      </w:r>
      <w:r w:rsidRPr="007C03C2">
        <w:rPr>
          <w:rFonts w:asciiTheme="minorHAnsi" w:hAnsiTheme="minorHAnsi" w:cstheme="minorHAnsi"/>
        </w:rPr>
        <w:t>Government</w:t>
      </w:r>
      <w:r w:rsidRPr="007C03C2">
        <w:rPr>
          <w:rFonts w:asciiTheme="minorHAnsi" w:hAnsiTheme="minorHAnsi" w:cstheme="minorHAnsi"/>
          <w:spacing w:val="-4"/>
        </w:rPr>
        <w:t xml:space="preserve"> </w:t>
      </w:r>
      <w:r w:rsidRPr="007C03C2">
        <w:rPr>
          <w:rFonts w:asciiTheme="minorHAnsi" w:hAnsiTheme="minorHAnsi" w:cstheme="minorHAnsi"/>
        </w:rPr>
        <w:t>and</w:t>
      </w:r>
      <w:r w:rsidRPr="007C03C2">
        <w:rPr>
          <w:rFonts w:asciiTheme="minorHAnsi" w:hAnsiTheme="minorHAnsi" w:cstheme="minorHAnsi"/>
          <w:spacing w:val="-5"/>
        </w:rPr>
        <w:t xml:space="preserve"> </w:t>
      </w:r>
      <w:r w:rsidRPr="007C03C2">
        <w:rPr>
          <w:rFonts w:asciiTheme="minorHAnsi" w:hAnsiTheme="minorHAnsi" w:cstheme="minorHAnsi"/>
        </w:rPr>
        <w:t>Elections</w:t>
      </w:r>
      <w:r w:rsidRPr="007C03C2">
        <w:rPr>
          <w:rFonts w:asciiTheme="minorHAnsi" w:hAnsiTheme="minorHAnsi" w:cstheme="minorHAnsi"/>
          <w:spacing w:val="-2"/>
        </w:rPr>
        <w:t xml:space="preserve"> </w:t>
      </w:r>
      <w:r w:rsidRPr="007C03C2">
        <w:rPr>
          <w:rFonts w:asciiTheme="minorHAnsi" w:hAnsiTheme="minorHAnsi" w:cstheme="minorHAnsi"/>
        </w:rPr>
        <w:t>(Wales)</w:t>
      </w:r>
      <w:r w:rsidRPr="007C03C2">
        <w:rPr>
          <w:rFonts w:asciiTheme="minorHAnsi" w:hAnsiTheme="minorHAnsi" w:cstheme="minorHAnsi"/>
          <w:spacing w:val="-3"/>
        </w:rPr>
        <w:t xml:space="preserve"> </w:t>
      </w:r>
      <w:r w:rsidRPr="007C03C2">
        <w:rPr>
          <w:rFonts w:asciiTheme="minorHAnsi" w:hAnsiTheme="minorHAnsi" w:cstheme="minorHAnsi"/>
        </w:rPr>
        <w:t>Act</w:t>
      </w:r>
      <w:r w:rsidRPr="007C03C2">
        <w:rPr>
          <w:rFonts w:asciiTheme="minorHAnsi" w:hAnsiTheme="minorHAnsi" w:cstheme="minorHAnsi"/>
          <w:spacing w:val="-3"/>
        </w:rPr>
        <w:t xml:space="preserve"> </w:t>
      </w:r>
      <w:r w:rsidR="00790B6B" w:rsidRPr="007C03C2">
        <w:rPr>
          <w:rFonts w:asciiTheme="minorHAnsi" w:hAnsiTheme="minorHAnsi" w:cstheme="minorHAnsi"/>
        </w:rPr>
        <w:t>2021</w:t>
      </w:r>
      <w:r w:rsidR="00B9000A" w:rsidRPr="007C03C2">
        <w:rPr>
          <w:rFonts w:asciiTheme="minorHAnsi" w:hAnsiTheme="minorHAnsi" w:cstheme="minorHAnsi"/>
        </w:rPr>
        <w:t xml:space="preserve"> requires </w:t>
      </w:r>
      <w:r w:rsidRPr="007C03C2">
        <w:rPr>
          <w:rFonts w:asciiTheme="minorHAnsi" w:hAnsiTheme="minorHAnsi" w:cstheme="minorHAnsi"/>
        </w:rPr>
        <w:t xml:space="preserve">a community council </w:t>
      </w:r>
      <w:r w:rsidR="00B9000A" w:rsidRPr="007C03C2">
        <w:rPr>
          <w:rFonts w:asciiTheme="minorHAnsi" w:hAnsiTheme="minorHAnsi" w:cstheme="minorHAnsi"/>
        </w:rPr>
        <w:t>to</w:t>
      </w:r>
      <w:r w:rsidRPr="007C03C2">
        <w:rPr>
          <w:rFonts w:asciiTheme="minorHAnsi" w:hAnsiTheme="minorHAnsi" w:cstheme="minorHAnsi"/>
        </w:rPr>
        <w:t xml:space="preserve"> prepare and publish a</w:t>
      </w:r>
      <w:r w:rsidR="00B9000A" w:rsidRPr="007C03C2">
        <w:rPr>
          <w:rFonts w:asciiTheme="minorHAnsi" w:hAnsiTheme="minorHAnsi" w:cstheme="minorHAnsi"/>
        </w:rPr>
        <w:t xml:space="preserve">n annual </w:t>
      </w:r>
      <w:r w:rsidRPr="007C03C2">
        <w:rPr>
          <w:rFonts w:asciiTheme="minorHAnsi" w:hAnsiTheme="minorHAnsi" w:cstheme="minorHAnsi"/>
        </w:rPr>
        <w:t>report about the council's priorities, activities and achievements during that year</w:t>
      </w:r>
      <w:r w:rsidR="00220165">
        <w:rPr>
          <w:rFonts w:asciiTheme="minorHAnsi" w:hAnsiTheme="minorHAnsi" w:cstheme="minorHAnsi"/>
        </w:rPr>
        <w:t xml:space="preserve">. We hope you find this report </w:t>
      </w:r>
      <w:r w:rsidR="003C1A63">
        <w:rPr>
          <w:rFonts w:asciiTheme="minorHAnsi" w:hAnsiTheme="minorHAnsi" w:cstheme="minorHAnsi"/>
        </w:rPr>
        <w:t xml:space="preserve">informative and of interest. </w:t>
      </w:r>
    </w:p>
    <w:p w14:paraId="56EA8271" w14:textId="3A91542C" w:rsidR="0045442F" w:rsidRPr="007C03C2" w:rsidRDefault="00A07973">
      <w:pPr>
        <w:spacing w:before="162"/>
        <w:ind w:left="431" w:right="414"/>
        <w:rPr>
          <w:rFonts w:asciiTheme="minorHAnsi" w:hAnsiTheme="minorHAnsi" w:cstheme="minorHAnsi"/>
        </w:rPr>
      </w:pPr>
      <w:r w:rsidRPr="007C03C2">
        <w:rPr>
          <w:rFonts w:asciiTheme="minorHAnsi" w:hAnsiTheme="minorHAnsi" w:cstheme="minorHAnsi"/>
        </w:rPr>
        <w:t>There</w:t>
      </w:r>
      <w:r w:rsidRPr="007C03C2">
        <w:rPr>
          <w:rFonts w:asciiTheme="minorHAnsi" w:hAnsiTheme="minorHAnsi" w:cstheme="minorHAnsi"/>
          <w:spacing w:val="-1"/>
        </w:rPr>
        <w:t xml:space="preserve"> </w:t>
      </w:r>
      <w:r w:rsidR="008276DC">
        <w:rPr>
          <w:rFonts w:asciiTheme="minorHAnsi" w:hAnsiTheme="minorHAnsi" w:cstheme="minorHAnsi"/>
        </w:rPr>
        <w:t>were</w:t>
      </w:r>
      <w:r w:rsidR="00EA208B">
        <w:rPr>
          <w:rFonts w:asciiTheme="minorHAnsi" w:hAnsiTheme="minorHAnsi" w:cstheme="minorHAnsi"/>
        </w:rPr>
        <w:t xml:space="preserve"> </w:t>
      </w:r>
      <w:r w:rsidR="003C773F">
        <w:rPr>
          <w:rFonts w:asciiTheme="minorHAnsi" w:hAnsiTheme="minorHAnsi" w:cstheme="minorHAnsi"/>
        </w:rPr>
        <w:t>10</w:t>
      </w:r>
      <w:r w:rsidR="00EA208B">
        <w:rPr>
          <w:rFonts w:asciiTheme="minorHAnsi" w:hAnsiTheme="minorHAnsi" w:cstheme="minorHAnsi"/>
        </w:rPr>
        <w:t xml:space="preserve"> Councillors on</w:t>
      </w:r>
      <w:r w:rsidRPr="007C03C2">
        <w:rPr>
          <w:rFonts w:asciiTheme="minorHAnsi" w:hAnsiTheme="minorHAnsi" w:cstheme="minorHAnsi"/>
          <w:spacing w:val="-5"/>
        </w:rPr>
        <w:t xml:space="preserve"> </w:t>
      </w:r>
      <w:r w:rsidR="00B9000A" w:rsidRPr="007C03C2">
        <w:rPr>
          <w:rFonts w:asciiTheme="minorHAnsi" w:hAnsiTheme="minorHAnsi" w:cstheme="minorHAnsi"/>
        </w:rPr>
        <w:t>Bangor on Dee Community Council</w:t>
      </w:r>
      <w:r w:rsidR="00EA208B">
        <w:rPr>
          <w:rFonts w:asciiTheme="minorHAnsi" w:hAnsiTheme="minorHAnsi" w:cstheme="minorHAnsi"/>
        </w:rPr>
        <w:t xml:space="preserve">, </w:t>
      </w:r>
      <w:r w:rsidR="008276DC">
        <w:rPr>
          <w:rFonts w:asciiTheme="minorHAnsi" w:hAnsiTheme="minorHAnsi" w:cstheme="minorHAnsi"/>
        </w:rPr>
        <w:t xml:space="preserve">although there </w:t>
      </w:r>
      <w:r w:rsidR="00B943B7">
        <w:rPr>
          <w:rFonts w:asciiTheme="minorHAnsi" w:hAnsiTheme="minorHAnsi" w:cstheme="minorHAnsi"/>
        </w:rPr>
        <w:t>are now</w:t>
      </w:r>
      <w:r w:rsidR="008276DC">
        <w:rPr>
          <w:rFonts w:asciiTheme="minorHAnsi" w:hAnsiTheme="minorHAnsi" w:cstheme="minorHAnsi"/>
        </w:rPr>
        <w:t xml:space="preserve"> (</w:t>
      </w:r>
      <w:r w:rsidR="0048673D">
        <w:rPr>
          <w:rFonts w:asciiTheme="minorHAnsi" w:hAnsiTheme="minorHAnsi" w:cstheme="minorHAnsi"/>
        </w:rPr>
        <w:t>May</w:t>
      </w:r>
      <w:r w:rsidR="008276DC">
        <w:rPr>
          <w:rFonts w:asciiTheme="minorHAnsi" w:hAnsiTheme="minorHAnsi" w:cstheme="minorHAnsi"/>
        </w:rPr>
        <w:t xml:space="preserve"> 202</w:t>
      </w:r>
      <w:r w:rsidR="00B943B7">
        <w:rPr>
          <w:rFonts w:asciiTheme="minorHAnsi" w:hAnsiTheme="minorHAnsi" w:cstheme="minorHAnsi"/>
        </w:rPr>
        <w:t>6</w:t>
      </w:r>
      <w:r w:rsidR="008276DC">
        <w:rPr>
          <w:rFonts w:asciiTheme="minorHAnsi" w:hAnsiTheme="minorHAnsi" w:cstheme="minorHAnsi"/>
        </w:rPr>
        <w:t>) two vacancies</w:t>
      </w:r>
      <w:r w:rsidR="00351903">
        <w:rPr>
          <w:rFonts w:asciiTheme="minorHAnsi" w:hAnsiTheme="minorHAnsi" w:cstheme="minorHAnsi"/>
        </w:rPr>
        <w:t xml:space="preserve"> </w:t>
      </w:r>
      <w:r w:rsidR="003C773F">
        <w:rPr>
          <w:rFonts w:asciiTheme="minorHAnsi" w:hAnsiTheme="minorHAnsi" w:cstheme="minorHAnsi"/>
        </w:rPr>
        <w:t>due to the resignation of Cllr R Williams and Cllr R Glanville</w:t>
      </w:r>
      <w:r w:rsidR="00351903">
        <w:rPr>
          <w:rFonts w:asciiTheme="minorHAnsi" w:hAnsiTheme="minorHAnsi" w:cstheme="minorHAnsi"/>
        </w:rPr>
        <w:t xml:space="preserve">– should you be interested in joining the Council, please contact the Clerk at </w:t>
      </w:r>
      <w:r w:rsidR="00B943B7">
        <w:rPr>
          <w:rFonts w:asciiTheme="minorHAnsi" w:hAnsiTheme="minorHAnsi" w:cstheme="minorHAnsi"/>
        </w:rPr>
        <w:t>clerk@bodcc.wales</w:t>
      </w:r>
      <w:r w:rsidR="008B2384">
        <w:rPr>
          <w:rFonts w:asciiTheme="minorHAnsi" w:hAnsiTheme="minorHAnsi" w:cstheme="minorHAnsi"/>
        </w:rPr>
        <w:t>.</w:t>
      </w:r>
      <w:r w:rsidRPr="007C03C2">
        <w:rPr>
          <w:rFonts w:asciiTheme="minorHAnsi" w:hAnsiTheme="minorHAnsi" w:cstheme="minorHAnsi"/>
          <w:spacing w:val="40"/>
        </w:rPr>
        <w:t xml:space="preserve"> </w:t>
      </w:r>
      <w:r w:rsidRPr="007C03C2">
        <w:rPr>
          <w:rFonts w:asciiTheme="minorHAnsi" w:hAnsiTheme="minorHAnsi" w:cstheme="minorHAnsi"/>
        </w:rPr>
        <w:t>Councillors</w:t>
      </w:r>
      <w:r w:rsidRPr="007C03C2">
        <w:rPr>
          <w:rFonts w:asciiTheme="minorHAnsi" w:hAnsiTheme="minorHAnsi" w:cstheme="minorHAnsi"/>
          <w:spacing w:val="-3"/>
        </w:rPr>
        <w:t xml:space="preserve"> </w:t>
      </w:r>
      <w:r w:rsidRPr="007C03C2">
        <w:rPr>
          <w:rFonts w:asciiTheme="minorHAnsi" w:hAnsiTheme="minorHAnsi" w:cstheme="minorHAnsi"/>
        </w:rPr>
        <w:t>are</w:t>
      </w:r>
      <w:r w:rsidRPr="007C03C2">
        <w:rPr>
          <w:rFonts w:asciiTheme="minorHAnsi" w:hAnsiTheme="minorHAnsi" w:cstheme="minorHAnsi"/>
          <w:spacing w:val="-1"/>
        </w:rPr>
        <w:t xml:space="preserve"> </w:t>
      </w:r>
      <w:r w:rsidRPr="007C03C2">
        <w:rPr>
          <w:rFonts w:asciiTheme="minorHAnsi" w:hAnsiTheme="minorHAnsi" w:cstheme="minorHAnsi"/>
        </w:rPr>
        <w:t>office</w:t>
      </w:r>
      <w:r w:rsidRPr="007C03C2">
        <w:rPr>
          <w:rFonts w:asciiTheme="minorHAnsi" w:hAnsiTheme="minorHAnsi" w:cstheme="minorHAnsi"/>
          <w:spacing w:val="-2"/>
        </w:rPr>
        <w:t xml:space="preserve"> </w:t>
      </w:r>
      <w:r w:rsidRPr="007C03C2">
        <w:rPr>
          <w:rFonts w:asciiTheme="minorHAnsi" w:hAnsiTheme="minorHAnsi" w:cstheme="minorHAnsi"/>
        </w:rPr>
        <w:t>holders</w:t>
      </w:r>
      <w:r w:rsidRPr="007C03C2">
        <w:rPr>
          <w:rFonts w:asciiTheme="minorHAnsi" w:hAnsiTheme="minorHAnsi" w:cstheme="minorHAnsi"/>
          <w:spacing w:val="-5"/>
        </w:rPr>
        <w:t xml:space="preserve"> </w:t>
      </w:r>
      <w:r w:rsidRPr="007C03C2">
        <w:rPr>
          <w:rFonts w:asciiTheme="minorHAnsi" w:hAnsiTheme="minorHAnsi" w:cstheme="minorHAnsi"/>
        </w:rPr>
        <w:t>who</w:t>
      </w:r>
      <w:r w:rsidRPr="007C03C2">
        <w:rPr>
          <w:rFonts w:asciiTheme="minorHAnsi" w:hAnsiTheme="minorHAnsi" w:cstheme="minorHAnsi"/>
          <w:spacing w:val="-4"/>
        </w:rPr>
        <w:t xml:space="preserve"> </w:t>
      </w:r>
      <w:r w:rsidRPr="007C03C2">
        <w:rPr>
          <w:rFonts w:asciiTheme="minorHAnsi" w:hAnsiTheme="minorHAnsi" w:cstheme="minorHAnsi"/>
        </w:rPr>
        <w:t>sign</w:t>
      </w:r>
      <w:r w:rsidRPr="007C03C2">
        <w:rPr>
          <w:rFonts w:asciiTheme="minorHAnsi" w:hAnsiTheme="minorHAnsi" w:cstheme="minorHAnsi"/>
          <w:spacing w:val="-2"/>
        </w:rPr>
        <w:t xml:space="preserve"> </w:t>
      </w:r>
      <w:r w:rsidRPr="007C03C2">
        <w:rPr>
          <w:rFonts w:asciiTheme="minorHAnsi" w:hAnsiTheme="minorHAnsi" w:cstheme="minorHAnsi"/>
        </w:rPr>
        <w:t>a</w:t>
      </w:r>
      <w:r w:rsidRPr="007C03C2">
        <w:rPr>
          <w:rFonts w:asciiTheme="minorHAnsi" w:hAnsiTheme="minorHAnsi" w:cstheme="minorHAnsi"/>
          <w:spacing w:val="-2"/>
        </w:rPr>
        <w:t xml:space="preserve"> </w:t>
      </w:r>
      <w:r w:rsidRPr="007C03C2">
        <w:rPr>
          <w:rFonts w:asciiTheme="minorHAnsi" w:hAnsiTheme="minorHAnsi" w:cstheme="minorHAnsi"/>
        </w:rPr>
        <w:t>declaration</w:t>
      </w:r>
      <w:r w:rsidRPr="007C03C2">
        <w:rPr>
          <w:rFonts w:asciiTheme="minorHAnsi" w:hAnsiTheme="minorHAnsi" w:cstheme="minorHAnsi"/>
          <w:spacing w:val="-2"/>
        </w:rPr>
        <w:t xml:space="preserve"> </w:t>
      </w:r>
      <w:r w:rsidRPr="007C03C2">
        <w:rPr>
          <w:rFonts w:asciiTheme="minorHAnsi" w:hAnsiTheme="minorHAnsi" w:cstheme="minorHAnsi"/>
        </w:rPr>
        <w:t xml:space="preserve">of acceptance of office upon their election or appointment - they are therefore a part of the local government structure of Wales. Although they carry out many community activities on a voluntary basis, they are not </w:t>
      </w:r>
      <w:r w:rsidRPr="007C03C2">
        <w:rPr>
          <w:rFonts w:asciiTheme="minorHAnsi" w:hAnsiTheme="minorHAnsi" w:cstheme="minorHAnsi"/>
          <w:spacing w:val="-2"/>
        </w:rPr>
        <w:t>volunteers.</w:t>
      </w:r>
    </w:p>
    <w:p w14:paraId="7D9B1A0A" w14:textId="7B0D96FF" w:rsidR="0045442F" w:rsidRPr="007C03C2" w:rsidRDefault="00A07973">
      <w:pPr>
        <w:spacing w:before="240"/>
        <w:ind w:left="431" w:right="323"/>
        <w:rPr>
          <w:rFonts w:asciiTheme="minorHAnsi" w:hAnsiTheme="minorHAnsi" w:cstheme="minorHAnsi"/>
        </w:rPr>
      </w:pPr>
      <w:r w:rsidRPr="007C03C2">
        <w:rPr>
          <w:rFonts w:asciiTheme="minorHAnsi" w:hAnsiTheme="minorHAnsi" w:cstheme="minorHAnsi"/>
        </w:rPr>
        <w:t>At</w:t>
      </w:r>
      <w:r w:rsidRPr="007C03C2">
        <w:rPr>
          <w:rFonts w:asciiTheme="minorHAnsi" w:hAnsiTheme="minorHAnsi" w:cstheme="minorHAnsi"/>
          <w:spacing w:val="-13"/>
        </w:rPr>
        <w:t xml:space="preserve"> </w:t>
      </w:r>
      <w:r w:rsidRPr="007C03C2">
        <w:rPr>
          <w:rFonts w:asciiTheme="minorHAnsi" w:hAnsiTheme="minorHAnsi" w:cstheme="minorHAnsi"/>
        </w:rPr>
        <w:t>the</w:t>
      </w:r>
      <w:r w:rsidRPr="007C03C2">
        <w:rPr>
          <w:rFonts w:asciiTheme="minorHAnsi" w:hAnsiTheme="minorHAnsi" w:cstheme="minorHAnsi"/>
          <w:spacing w:val="-12"/>
        </w:rPr>
        <w:t xml:space="preserve"> </w:t>
      </w:r>
      <w:r w:rsidRPr="007C03C2">
        <w:rPr>
          <w:rFonts w:asciiTheme="minorHAnsi" w:hAnsiTheme="minorHAnsi" w:cstheme="minorHAnsi"/>
        </w:rPr>
        <w:t>head</w:t>
      </w:r>
      <w:r w:rsidRPr="007C03C2">
        <w:rPr>
          <w:rFonts w:asciiTheme="minorHAnsi" w:hAnsiTheme="minorHAnsi" w:cstheme="minorHAnsi"/>
          <w:spacing w:val="-13"/>
        </w:rPr>
        <w:t xml:space="preserve"> </w:t>
      </w:r>
      <w:r w:rsidRPr="007C03C2">
        <w:rPr>
          <w:rFonts w:asciiTheme="minorHAnsi" w:hAnsiTheme="minorHAnsi" w:cstheme="minorHAnsi"/>
        </w:rPr>
        <w:t>of</w:t>
      </w:r>
      <w:r w:rsidRPr="007C03C2">
        <w:rPr>
          <w:rFonts w:asciiTheme="minorHAnsi" w:hAnsiTheme="minorHAnsi" w:cstheme="minorHAnsi"/>
          <w:spacing w:val="-12"/>
        </w:rPr>
        <w:t xml:space="preserve"> </w:t>
      </w:r>
      <w:r w:rsidRPr="007C03C2">
        <w:rPr>
          <w:rFonts w:asciiTheme="minorHAnsi" w:hAnsiTheme="minorHAnsi" w:cstheme="minorHAnsi"/>
        </w:rPr>
        <w:t>the</w:t>
      </w:r>
      <w:r w:rsidRPr="007C03C2">
        <w:rPr>
          <w:rFonts w:asciiTheme="minorHAnsi" w:hAnsiTheme="minorHAnsi" w:cstheme="minorHAnsi"/>
          <w:spacing w:val="-12"/>
        </w:rPr>
        <w:t xml:space="preserve"> </w:t>
      </w:r>
      <w:r w:rsidRPr="007C03C2">
        <w:rPr>
          <w:rFonts w:asciiTheme="minorHAnsi" w:hAnsiTheme="minorHAnsi" w:cstheme="minorHAnsi"/>
        </w:rPr>
        <w:t>Council</w:t>
      </w:r>
      <w:r w:rsidRPr="007C03C2">
        <w:rPr>
          <w:rFonts w:asciiTheme="minorHAnsi" w:hAnsiTheme="minorHAnsi" w:cstheme="minorHAnsi"/>
          <w:spacing w:val="-12"/>
        </w:rPr>
        <w:t xml:space="preserve"> </w:t>
      </w:r>
      <w:r w:rsidRPr="007C03C2">
        <w:rPr>
          <w:rFonts w:asciiTheme="minorHAnsi" w:hAnsiTheme="minorHAnsi" w:cstheme="minorHAnsi"/>
        </w:rPr>
        <w:t>is</w:t>
      </w:r>
      <w:r w:rsidRPr="007C03C2">
        <w:rPr>
          <w:rFonts w:asciiTheme="minorHAnsi" w:hAnsiTheme="minorHAnsi" w:cstheme="minorHAnsi"/>
          <w:spacing w:val="-14"/>
        </w:rPr>
        <w:t xml:space="preserve"> </w:t>
      </w:r>
      <w:r w:rsidRPr="007C03C2">
        <w:rPr>
          <w:rFonts w:asciiTheme="minorHAnsi" w:hAnsiTheme="minorHAnsi" w:cstheme="minorHAnsi"/>
        </w:rPr>
        <w:t>the</w:t>
      </w:r>
      <w:r w:rsidRPr="007C03C2">
        <w:rPr>
          <w:rFonts w:asciiTheme="minorHAnsi" w:hAnsiTheme="minorHAnsi" w:cstheme="minorHAnsi"/>
          <w:spacing w:val="-12"/>
        </w:rPr>
        <w:t xml:space="preserve"> </w:t>
      </w:r>
      <w:r w:rsidR="00B9000A" w:rsidRPr="007C03C2">
        <w:rPr>
          <w:rFonts w:asciiTheme="minorHAnsi" w:hAnsiTheme="minorHAnsi" w:cstheme="minorHAnsi"/>
        </w:rPr>
        <w:t>Chair</w:t>
      </w:r>
      <w:r w:rsidRPr="007C03C2">
        <w:rPr>
          <w:rFonts w:asciiTheme="minorHAnsi" w:hAnsiTheme="minorHAnsi" w:cstheme="minorHAnsi"/>
        </w:rPr>
        <w:t>,</w:t>
      </w:r>
      <w:r w:rsidRPr="007C03C2">
        <w:rPr>
          <w:rFonts w:asciiTheme="minorHAnsi" w:hAnsiTheme="minorHAnsi" w:cstheme="minorHAnsi"/>
          <w:spacing w:val="-12"/>
        </w:rPr>
        <w:t xml:space="preserve"> </w:t>
      </w:r>
      <w:r w:rsidRPr="007C03C2">
        <w:rPr>
          <w:rFonts w:asciiTheme="minorHAnsi" w:hAnsiTheme="minorHAnsi" w:cstheme="minorHAnsi"/>
        </w:rPr>
        <w:t>who</w:t>
      </w:r>
      <w:r w:rsidRPr="007C03C2">
        <w:rPr>
          <w:rFonts w:asciiTheme="minorHAnsi" w:hAnsiTheme="minorHAnsi" w:cstheme="minorHAnsi"/>
          <w:spacing w:val="-13"/>
        </w:rPr>
        <w:t xml:space="preserve"> </w:t>
      </w:r>
      <w:r w:rsidRPr="007C03C2">
        <w:rPr>
          <w:rFonts w:asciiTheme="minorHAnsi" w:hAnsiTheme="minorHAnsi" w:cstheme="minorHAnsi"/>
        </w:rPr>
        <w:t>is</w:t>
      </w:r>
      <w:r w:rsidRPr="007C03C2">
        <w:rPr>
          <w:rFonts w:asciiTheme="minorHAnsi" w:hAnsiTheme="minorHAnsi" w:cstheme="minorHAnsi"/>
          <w:spacing w:val="-16"/>
        </w:rPr>
        <w:t xml:space="preserve"> </w:t>
      </w:r>
      <w:r w:rsidRPr="007C03C2">
        <w:rPr>
          <w:rFonts w:asciiTheme="minorHAnsi" w:hAnsiTheme="minorHAnsi" w:cstheme="minorHAnsi"/>
        </w:rPr>
        <w:t>elected</w:t>
      </w:r>
      <w:r w:rsidRPr="007C03C2">
        <w:rPr>
          <w:rFonts w:asciiTheme="minorHAnsi" w:hAnsiTheme="minorHAnsi" w:cstheme="minorHAnsi"/>
          <w:spacing w:val="-14"/>
        </w:rPr>
        <w:t xml:space="preserve"> </w:t>
      </w:r>
      <w:r w:rsidRPr="007C03C2">
        <w:rPr>
          <w:rFonts w:asciiTheme="minorHAnsi" w:hAnsiTheme="minorHAnsi" w:cstheme="minorHAnsi"/>
        </w:rPr>
        <w:t>annually</w:t>
      </w:r>
      <w:r w:rsidRPr="007C03C2">
        <w:rPr>
          <w:rFonts w:asciiTheme="minorHAnsi" w:hAnsiTheme="minorHAnsi" w:cstheme="minorHAnsi"/>
          <w:spacing w:val="-12"/>
        </w:rPr>
        <w:t xml:space="preserve"> </w:t>
      </w:r>
      <w:r w:rsidRPr="007C03C2">
        <w:rPr>
          <w:rFonts w:asciiTheme="minorHAnsi" w:hAnsiTheme="minorHAnsi" w:cstheme="minorHAnsi"/>
        </w:rPr>
        <w:t>from</w:t>
      </w:r>
      <w:r w:rsidRPr="007C03C2">
        <w:rPr>
          <w:rFonts w:asciiTheme="minorHAnsi" w:hAnsiTheme="minorHAnsi" w:cstheme="minorHAnsi"/>
          <w:spacing w:val="-15"/>
        </w:rPr>
        <w:t xml:space="preserve"> </w:t>
      </w:r>
      <w:r w:rsidRPr="007C03C2">
        <w:rPr>
          <w:rFonts w:asciiTheme="minorHAnsi" w:hAnsiTheme="minorHAnsi" w:cstheme="minorHAnsi"/>
        </w:rPr>
        <w:t>amongst</w:t>
      </w:r>
      <w:r w:rsidRPr="007C03C2">
        <w:rPr>
          <w:rFonts w:asciiTheme="minorHAnsi" w:hAnsiTheme="minorHAnsi" w:cstheme="minorHAnsi"/>
          <w:spacing w:val="-13"/>
        </w:rPr>
        <w:t xml:space="preserve"> </w:t>
      </w:r>
      <w:r w:rsidRPr="007C03C2">
        <w:rPr>
          <w:rFonts w:asciiTheme="minorHAnsi" w:hAnsiTheme="minorHAnsi" w:cstheme="minorHAnsi"/>
        </w:rPr>
        <w:t>its</w:t>
      </w:r>
      <w:r w:rsidRPr="007C03C2">
        <w:rPr>
          <w:rFonts w:asciiTheme="minorHAnsi" w:hAnsiTheme="minorHAnsi" w:cstheme="minorHAnsi"/>
          <w:spacing w:val="-13"/>
        </w:rPr>
        <w:t xml:space="preserve"> </w:t>
      </w:r>
      <w:r w:rsidRPr="007C03C2">
        <w:rPr>
          <w:rFonts w:asciiTheme="minorHAnsi" w:hAnsiTheme="minorHAnsi" w:cstheme="minorHAnsi"/>
        </w:rPr>
        <w:t>serving</w:t>
      </w:r>
      <w:r w:rsidRPr="007C03C2">
        <w:rPr>
          <w:rFonts w:asciiTheme="minorHAnsi" w:hAnsiTheme="minorHAnsi" w:cstheme="minorHAnsi"/>
          <w:spacing w:val="-14"/>
        </w:rPr>
        <w:t xml:space="preserve"> </w:t>
      </w:r>
      <w:r w:rsidRPr="007C03C2">
        <w:rPr>
          <w:rFonts w:asciiTheme="minorHAnsi" w:hAnsiTheme="minorHAnsi" w:cstheme="minorHAnsi"/>
        </w:rPr>
        <w:t>Councillors.</w:t>
      </w:r>
      <w:r w:rsidRPr="007C03C2">
        <w:rPr>
          <w:rFonts w:asciiTheme="minorHAnsi" w:hAnsiTheme="minorHAnsi" w:cstheme="minorHAnsi"/>
          <w:spacing w:val="-13"/>
        </w:rPr>
        <w:t xml:space="preserve"> </w:t>
      </w:r>
      <w:r w:rsidRPr="007C03C2">
        <w:rPr>
          <w:rFonts w:asciiTheme="minorHAnsi" w:hAnsiTheme="minorHAnsi" w:cstheme="minorHAnsi"/>
        </w:rPr>
        <w:t>The</w:t>
      </w:r>
      <w:r w:rsidRPr="007C03C2">
        <w:rPr>
          <w:rFonts w:asciiTheme="minorHAnsi" w:hAnsiTheme="minorHAnsi" w:cstheme="minorHAnsi"/>
          <w:spacing w:val="-12"/>
        </w:rPr>
        <w:t xml:space="preserve"> </w:t>
      </w:r>
      <w:r w:rsidR="00B9000A" w:rsidRPr="007C03C2">
        <w:rPr>
          <w:rFonts w:asciiTheme="minorHAnsi" w:hAnsiTheme="minorHAnsi" w:cstheme="minorHAnsi"/>
        </w:rPr>
        <w:t>Chair</w:t>
      </w:r>
      <w:r w:rsidRPr="007C03C2">
        <w:rPr>
          <w:rFonts w:asciiTheme="minorHAnsi" w:hAnsiTheme="minorHAnsi" w:cstheme="minorHAnsi"/>
        </w:rPr>
        <w:t xml:space="preserve"> for </w:t>
      </w:r>
      <w:r w:rsidR="00B9000A" w:rsidRPr="007C03C2">
        <w:rPr>
          <w:rFonts w:asciiTheme="minorHAnsi" w:hAnsiTheme="minorHAnsi" w:cstheme="minorHAnsi"/>
        </w:rPr>
        <w:t>202</w:t>
      </w:r>
      <w:r w:rsidR="00166E19">
        <w:rPr>
          <w:rFonts w:asciiTheme="minorHAnsi" w:hAnsiTheme="minorHAnsi" w:cstheme="minorHAnsi"/>
        </w:rPr>
        <w:t>5</w:t>
      </w:r>
      <w:r w:rsidR="00B9000A" w:rsidRPr="007C03C2">
        <w:rPr>
          <w:rFonts w:asciiTheme="minorHAnsi" w:hAnsiTheme="minorHAnsi" w:cstheme="minorHAnsi"/>
        </w:rPr>
        <w:t>/2</w:t>
      </w:r>
      <w:r w:rsidR="00166E19">
        <w:rPr>
          <w:rFonts w:asciiTheme="minorHAnsi" w:hAnsiTheme="minorHAnsi" w:cstheme="minorHAnsi"/>
        </w:rPr>
        <w:t>6</w:t>
      </w:r>
      <w:r w:rsidRPr="007C03C2">
        <w:rPr>
          <w:rFonts w:asciiTheme="minorHAnsi" w:hAnsiTheme="minorHAnsi" w:cstheme="minorHAnsi"/>
        </w:rPr>
        <w:t xml:space="preserve"> was Councillor </w:t>
      </w:r>
      <w:r w:rsidR="00B9000A" w:rsidRPr="007C03C2">
        <w:rPr>
          <w:rFonts w:asciiTheme="minorHAnsi" w:hAnsiTheme="minorHAnsi" w:cstheme="minorHAnsi"/>
        </w:rPr>
        <w:t>Nick Amyes</w:t>
      </w:r>
      <w:r w:rsidRPr="007C03C2">
        <w:rPr>
          <w:rFonts w:asciiTheme="minorHAnsi" w:hAnsiTheme="minorHAnsi" w:cstheme="minorHAnsi"/>
        </w:rPr>
        <w:t xml:space="preserve"> and the Vice-Chair was Councillor </w:t>
      </w:r>
      <w:r w:rsidR="00B9000A" w:rsidRPr="007C03C2">
        <w:rPr>
          <w:rFonts w:asciiTheme="minorHAnsi" w:hAnsiTheme="minorHAnsi" w:cstheme="minorHAnsi"/>
        </w:rPr>
        <w:t>Stephen Morrison.</w:t>
      </w:r>
    </w:p>
    <w:p w14:paraId="1CC5F62F" w14:textId="072C4CA0" w:rsidR="0045442F" w:rsidRPr="007C03C2" w:rsidRDefault="00A07973">
      <w:pPr>
        <w:pStyle w:val="BodyText"/>
        <w:spacing w:before="240" w:line="259" w:lineRule="auto"/>
        <w:ind w:right="414"/>
        <w:rPr>
          <w:rFonts w:asciiTheme="minorHAnsi" w:hAnsiTheme="minorHAnsi" w:cstheme="minorHAnsi"/>
        </w:rPr>
      </w:pPr>
      <w:r w:rsidRPr="007C03C2">
        <w:rPr>
          <w:rFonts w:asciiTheme="minorHAnsi" w:hAnsiTheme="minorHAnsi" w:cstheme="minorHAnsi"/>
        </w:rPr>
        <w:t xml:space="preserve">We meet formally on the </w:t>
      </w:r>
      <w:r w:rsidR="00E04075" w:rsidRPr="007C03C2">
        <w:rPr>
          <w:rFonts w:asciiTheme="minorHAnsi" w:hAnsiTheme="minorHAnsi" w:cstheme="minorHAnsi"/>
        </w:rPr>
        <w:t xml:space="preserve">third Tuesday </w:t>
      </w:r>
      <w:r w:rsidRPr="007C03C2">
        <w:rPr>
          <w:rFonts w:asciiTheme="minorHAnsi" w:hAnsiTheme="minorHAnsi" w:cstheme="minorHAnsi"/>
        </w:rPr>
        <w:t xml:space="preserve">evening of the month at </w:t>
      </w:r>
      <w:r w:rsidR="00E04075" w:rsidRPr="007C03C2">
        <w:rPr>
          <w:rFonts w:asciiTheme="minorHAnsi" w:hAnsiTheme="minorHAnsi" w:cstheme="minorHAnsi"/>
        </w:rPr>
        <w:t>7.30pm</w:t>
      </w:r>
      <w:r w:rsidRPr="007C03C2">
        <w:rPr>
          <w:rFonts w:asciiTheme="minorHAnsi" w:hAnsiTheme="minorHAnsi" w:cstheme="minorHAnsi"/>
        </w:rPr>
        <w:t xml:space="preserve"> at </w:t>
      </w:r>
      <w:r w:rsidR="00E04075" w:rsidRPr="007C03C2">
        <w:rPr>
          <w:rFonts w:asciiTheme="minorHAnsi" w:hAnsiTheme="minorHAnsi" w:cstheme="minorHAnsi"/>
        </w:rPr>
        <w:t>Bangor on Dee Village Hall</w:t>
      </w:r>
      <w:r w:rsidRPr="007C03C2">
        <w:rPr>
          <w:rFonts w:asciiTheme="minorHAnsi" w:hAnsiTheme="minorHAnsi" w:cstheme="minorHAnsi"/>
          <w:spacing w:val="-2"/>
        </w:rPr>
        <w:t xml:space="preserve"> </w:t>
      </w:r>
      <w:r w:rsidRPr="007C03C2">
        <w:rPr>
          <w:rFonts w:asciiTheme="minorHAnsi" w:hAnsiTheme="minorHAnsi" w:cstheme="minorHAnsi"/>
        </w:rPr>
        <w:t>where there</w:t>
      </w:r>
      <w:r w:rsidRPr="007C03C2">
        <w:rPr>
          <w:rFonts w:asciiTheme="minorHAnsi" w:hAnsiTheme="minorHAnsi" w:cstheme="minorHAnsi"/>
          <w:spacing w:val="-2"/>
        </w:rPr>
        <w:t xml:space="preserve"> </w:t>
      </w:r>
      <w:r w:rsidRPr="007C03C2">
        <w:rPr>
          <w:rFonts w:asciiTheme="minorHAnsi" w:hAnsiTheme="minorHAnsi" w:cstheme="minorHAnsi"/>
        </w:rPr>
        <w:t>will be a hybrid</w:t>
      </w:r>
      <w:r w:rsidRPr="007C03C2">
        <w:rPr>
          <w:rFonts w:asciiTheme="minorHAnsi" w:hAnsiTheme="minorHAnsi" w:cstheme="minorHAnsi"/>
          <w:spacing w:val="-2"/>
        </w:rPr>
        <w:t xml:space="preserve"> </w:t>
      </w:r>
      <w:r w:rsidRPr="007C03C2">
        <w:rPr>
          <w:rFonts w:asciiTheme="minorHAnsi" w:hAnsiTheme="minorHAnsi" w:cstheme="minorHAnsi"/>
        </w:rPr>
        <w:t>provision</w:t>
      </w:r>
      <w:r w:rsidRPr="007C03C2">
        <w:rPr>
          <w:rFonts w:asciiTheme="minorHAnsi" w:hAnsiTheme="minorHAnsi" w:cstheme="minorHAnsi"/>
          <w:spacing w:val="-1"/>
        </w:rPr>
        <w:t xml:space="preserve"> </w:t>
      </w:r>
      <w:r w:rsidRPr="007C03C2">
        <w:rPr>
          <w:rFonts w:asciiTheme="minorHAnsi" w:hAnsiTheme="minorHAnsi" w:cstheme="minorHAnsi"/>
        </w:rPr>
        <w:t>for</w:t>
      </w:r>
      <w:r w:rsidRPr="007C03C2">
        <w:rPr>
          <w:rFonts w:asciiTheme="minorHAnsi" w:hAnsiTheme="minorHAnsi" w:cstheme="minorHAnsi"/>
          <w:spacing w:val="-2"/>
        </w:rPr>
        <w:t xml:space="preserve"> </w:t>
      </w:r>
      <w:r w:rsidRPr="007C03C2">
        <w:rPr>
          <w:rFonts w:asciiTheme="minorHAnsi" w:hAnsiTheme="minorHAnsi" w:cstheme="minorHAnsi"/>
        </w:rPr>
        <w:t>members</w:t>
      </w:r>
      <w:r w:rsidR="00790B6B" w:rsidRPr="007C03C2">
        <w:rPr>
          <w:rFonts w:asciiTheme="minorHAnsi" w:hAnsiTheme="minorHAnsi" w:cstheme="minorHAnsi"/>
          <w:spacing w:val="-3"/>
        </w:rPr>
        <w:t xml:space="preserve">, public </w:t>
      </w:r>
      <w:r w:rsidRPr="007C03C2">
        <w:rPr>
          <w:rFonts w:asciiTheme="minorHAnsi" w:hAnsiTheme="minorHAnsi" w:cstheme="minorHAnsi"/>
        </w:rPr>
        <w:t>and</w:t>
      </w:r>
      <w:r w:rsidRPr="007C03C2">
        <w:rPr>
          <w:rFonts w:asciiTheme="minorHAnsi" w:hAnsiTheme="minorHAnsi" w:cstheme="minorHAnsi"/>
          <w:spacing w:val="-2"/>
        </w:rPr>
        <w:t xml:space="preserve"> </w:t>
      </w:r>
      <w:r w:rsidRPr="007C03C2">
        <w:rPr>
          <w:rFonts w:asciiTheme="minorHAnsi" w:hAnsiTheme="minorHAnsi" w:cstheme="minorHAnsi"/>
        </w:rPr>
        <w:t>p</w:t>
      </w:r>
      <w:r w:rsidR="00790B6B" w:rsidRPr="007C03C2">
        <w:rPr>
          <w:rFonts w:asciiTheme="minorHAnsi" w:hAnsiTheme="minorHAnsi" w:cstheme="minorHAnsi"/>
        </w:rPr>
        <w:t>ress</w:t>
      </w:r>
      <w:r w:rsidRPr="007C03C2">
        <w:rPr>
          <w:rFonts w:asciiTheme="minorHAnsi" w:hAnsiTheme="minorHAnsi" w:cstheme="minorHAnsi"/>
        </w:rPr>
        <w:t xml:space="preserve"> to join</w:t>
      </w:r>
      <w:r w:rsidRPr="007C03C2">
        <w:rPr>
          <w:rFonts w:asciiTheme="minorHAnsi" w:hAnsiTheme="minorHAnsi" w:cstheme="minorHAnsi"/>
          <w:spacing w:val="-2"/>
        </w:rPr>
        <w:t xml:space="preserve"> </w:t>
      </w:r>
      <w:r w:rsidRPr="007C03C2">
        <w:rPr>
          <w:rFonts w:asciiTheme="minorHAnsi" w:hAnsiTheme="minorHAnsi" w:cstheme="minorHAnsi"/>
        </w:rPr>
        <w:t>remotely.</w:t>
      </w:r>
      <w:r w:rsidRPr="007C03C2">
        <w:rPr>
          <w:rFonts w:asciiTheme="minorHAnsi" w:hAnsiTheme="minorHAnsi" w:cstheme="minorHAnsi"/>
          <w:spacing w:val="40"/>
        </w:rPr>
        <w:t xml:space="preserve"> </w:t>
      </w:r>
      <w:r w:rsidRPr="007C03C2">
        <w:rPr>
          <w:rFonts w:asciiTheme="minorHAnsi" w:hAnsiTheme="minorHAnsi" w:cstheme="minorHAnsi"/>
        </w:rPr>
        <w:t>These</w:t>
      </w:r>
      <w:r w:rsidRPr="007C03C2">
        <w:rPr>
          <w:rFonts w:asciiTheme="minorHAnsi" w:hAnsiTheme="minorHAnsi" w:cstheme="minorHAnsi"/>
          <w:spacing w:val="-2"/>
        </w:rPr>
        <w:t xml:space="preserve"> </w:t>
      </w:r>
      <w:r w:rsidRPr="007C03C2">
        <w:rPr>
          <w:rFonts w:asciiTheme="minorHAnsi" w:hAnsiTheme="minorHAnsi" w:cstheme="minorHAnsi"/>
        </w:rPr>
        <w:t>are</w:t>
      </w:r>
      <w:r w:rsidRPr="007C03C2">
        <w:rPr>
          <w:rFonts w:asciiTheme="minorHAnsi" w:hAnsiTheme="minorHAnsi" w:cstheme="minorHAnsi"/>
          <w:spacing w:val="-2"/>
        </w:rPr>
        <w:t xml:space="preserve"> </w:t>
      </w:r>
      <w:r w:rsidRPr="007C03C2">
        <w:rPr>
          <w:rFonts w:asciiTheme="minorHAnsi" w:hAnsiTheme="minorHAnsi" w:cstheme="minorHAnsi"/>
        </w:rPr>
        <w:t>very structured</w:t>
      </w:r>
      <w:r w:rsidRPr="007C03C2">
        <w:rPr>
          <w:rFonts w:asciiTheme="minorHAnsi" w:hAnsiTheme="minorHAnsi" w:cstheme="minorHAnsi"/>
          <w:spacing w:val="-4"/>
        </w:rPr>
        <w:t xml:space="preserve"> </w:t>
      </w:r>
      <w:r w:rsidRPr="007C03C2">
        <w:rPr>
          <w:rFonts w:asciiTheme="minorHAnsi" w:hAnsiTheme="minorHAnsi" w:cstheme="minorHAnsi"/>
        </w:rPr>
        <w:t>meetings</w:t>
      </w:r>
      <w:r w:rsidRPr="007C03C2">
        <w:rPr>
          <w:rFonts w:asciiTheme="minorHAnsi" w:hAnsiTheme="minorHAnsi" w:cstheme="minorHAnsi"/>
          <w:spacing w:val="-3"/>
        </w:rPr>
        <w:t xml:space="preserve"> </w:t>
      </w:r>
      <w:r w:rsidRPr="007C03C2">
        <w:rPr>
          <w:rFonts w:asciiTheme="minorHAnsi" w:hAnsiTheme="minorHAnsi" w:cstheme="minorHAnsi"/>
        </w:rPr>
        <w:t>with</w:t>
      </w:r>
      <w:r w:rsidRPr="007C03C2">
        <w:rPr>
          <w:rFonts w:asciiTheme="minorHAnsi" w:hAnsiTheme="minorHAnsi" w:cstheme="minorHAnsi"/>
          <w:spacing w:val="-3"/>
        </w:rPr>
        <w:t xml:space="preserve"> </w:t>
      </w:r>
      <w:r w:rsidRPr="007C03C2">
        <w:rPr>
          <w:rFonts w:asciiTheme="minorHAnsi" w:hAnsiTheme="minorHAnsi" w:cstheme="minorHAnsi"/>
        </w:rPr>
        <w:t>very</w:t>
      </w:r>
      <w:r w:rsidRPr="007C03C2">
        <w:rPr>
          <w:rFonts w:asciiTheme="minorHAnsi" w:hAnsiTheme="minorHAnsi" w:cstheme="minorHAnsi"/>
          <w:spacing w:val="-1"/>
        </w:rPr>
        <w:t xml:space="preserve"> </w:t>
      </w:r>
      <w:r w:rsidRPr="007C03C2">
        <w:rPr>
          <w:rFonts w:asciiTheme="minorHAnsi" w:hAnsiTheme="minorHAnsi" w:cstheme="minorHAnsi"/>
        </w:rPr>
        <w:t>full</w:t>
      </w:r>
      <w:r w:rsidRPr="007C03C2">
        <w:rPr>
          <w:rFonts w:asciiTheme="minorHAnsi" w:hAnsiTheme="minorHAnsi" w:cstheme="minorHAnsi"/>
          <w:spacing w:val="-1"/>
        </w:rPr>
        <w:t xml:space="preserve"> </w:t>
      </w:r>
      <w:r w:rsidRPr="007C03C2">
        <w:rPr>
          <w:rFonts w:asciiTheme="minorHAnsi" w:hAnsiTheme="minorHAnsi" w:cstheme="minorHAnsi"/>
        </w:rPr>
        <w:t>agendas.</w:t>
      </w:r>
      <w:r w:rsidRPr="007C03C2">
        <w:rPr>
          <w:rFonts w:asciiTheme="minorHAnsi" w:hAnsiTheme="minorHAnsi" w:cstheme="minorHAnsi"/>
          <w:spacing w:val="-1"/>
        </w:rPr>
        <w:t xml:space="preserve"> </w:t>
      </w:r>
      <w:r w:rsidRPr="007C03C2">
        <w:rPr>
          <w:rFonts w:asciiTheme="minorHAnsi" w:hAnsiTheme="minorHAnsi" w:cstheme="minorHAnsi"/>
        </w:rPr>
        <w:t>Anyone</w:t>
      </w:r>
      <w:r w:rsidRPr="007C03C2">
        <w:rPr>
          <w:rFonts w:asciiTheme="minorHAnsi" w:hAnsiTheme="minorHAnsi" w:cstheme="minorHAnsi"/>
          <w:spacing w:val="-1"/>
        </w:rPr>
        <w:t xml:space="preserve"> </w:t>
      </w:r>
      <w:r w:rsidRPr="007C03C2">
        <w:rPr>
          <w:rFonts w:asciiTheme="minorHAnsi" w:hAnsiTheme="minorHAnsi" w:cstheme="minorHAnsi"/>
        </w:rPr>
        <w:t>is</w:t>
      </w:r>
      <w:r w:rsidRPr="007C03C2">
        <w:rPr>
          <w:rFonts w:asciiTheme="minorHAnsi" w:hAnsiTheme="minorHAnsi" w:cstheme="minorHAnsi"/>
          <w:spacing w:val="-4"/>
        </w:rPr>
        <w:t xml:space="preserve"> </w:t>
      </w:r>
      <w:r w:rsidRPr="007C03C2">
        <w:rPr>
          <w:rFonts w:asciiTheme="minorHAnsi" w:hAnsiTheme="minorHAnsi" w:cstheme="minorHAnsi"/>
        </w:rPr>
        <w:t>welcome</w:t>
      </w:r>
      <w:r w:rsidRPr="007C03C2">
        <w:rPr>
          <w:rFonts w:asciiTheme="minorHAnsi" w:hAnsiTheme="minorHAnsi" w:cstheme="minorHAnsi"/>
          <w:spacing w:val="-1"/>
        </w:rPr>
        <w:t xml:space="preserve"> </w:t>
      </w:r>
      <w:r w:rsidRPr="007C03C2">
        <w:rPr>
          <w:rFonts w:asciiTheme="minorHAnsi" w:hAnsiTheme="minorHAnsi" w:cstheme="minorHAnsi"/>
        </w:rPr>
        <w:t>to</w:t>
      </w:r>
      <w:r w:rsidRPr="007C03C2">
        <w:rPr>
          <w:rFonts w:asciiTheme="minorHAnsi" w:hAnsiTheme="minorHAnsi" w:cstheme="minorHAnsi"/>
          <w:spacing w:val="-2"/>
        </w:rPr>
        <w:t xml:space="preserve"> </w:t>
      </w:r>
      <w:r w:rsidRPr="007C03C2">
        <w:rPr>
          <w:rFonts w:asciiTheme="minorHAnsi" w:hAnsiTheme="minorHAnsi" w:cstheme="minorHAnsi"/>
        </w:rPr>
        <w:t>observe</w:t>
      </w:r>
      <w:r w:rsidRPr="007C03C2">
        <w:rPr>
          <w:rFonts w:asciiTheme="minorHAnsi" w:hAnsiTheme="minorHAnsi" w:cstheme="minorHAnsi"/>
          <w:spacing w:val="-3"/>
        </w:rPr>
        <w:t xml:space="preserve"> </w:t>
      </w:r>
      <w:r w:rsidRPr="007C03C2">
        <w:rPr>
          <w:rFonts w:asciiTheme="minorHAnsi" w:hAnsiTheme="minorHAnsi" w:cstheme="minorHAnsi"/>
        </w:rPr>
        <w:t>and</w:t>
      </w:r>
      <w:r w:rsidRPr="007C03C2">
        <w:rPr>
          <w:rFonts w:asciiTheme="minorHAnsi" w:hAnsiTheme="minorHAnsi" w:cstheme="minorHAnsi"/>
          <w:spacing w:val="-3"/>
        </w:rPr>
        <w:t xml:space="preserve"> </w:t>
      </w:r>
      <w:r w:rsidRPr="007C03C2">
        <w:rPr>
          <w:rFonts w:asciiTheme="minorHAnsi" w:hAnsiTheme="minorHAnsi" w:cstheme="minorHAnsi"/>
        </w:rPr>
        <w:t>there is</w:t>
      </w:r>
      <w:r w:rsidRPr="007C03C2">
        <w:rPr>
          <w:rFonts w:asciiTheme="minorHAnsi" w:hAnsiTheme="minorHAnsi" w:cstheme="minorHAnsi"/>
          <w:spacing w:val="-4"/>
        </w:rPr>
        <w:t xml:space="preserve"> </w:t>
      </w:r>
      <w:r w:rsidRPr="007C03C2">
        <w:rPr>
          <w:rFonts w:asciiTheme="minorHAnsi" w:hAnsiTheme="minorHAnsi" w:cstheme="minorHAnsi"/>
        </w:rPr>
        <w:t>an</w:t>
      </w:r>
      <w:r w:rsidRPr="007C03C2">
        <w:rPr>
          <w:rFonts w:asciiTheme="minorHAnsi" w:hAnsiTheme="minorHAnsi" w:cstheme="minorHAnsi"/>
          <w:spacing w:val="-2"/>
        </w:rPr>
        <w:t xml:space="preserve"> </w:t>
      </w:r>
      <w:r w:rsidRPr="007C03C2">
        <w:rPr>
          <w:rFonts w:asciiTheme="minorHAnsi" w:hAnsiTheme="minorHAnsi" w:cstheme="minorHAnsi"/>
        </w:rPr>
        <w:t>opportunity</w:t>
      </w:r>
      <w:r w:rsidRPr="007C03C2">
        <w:rPr>
          <w:rFonts w:asciiTheme="minorHAnsi" w:hAnsiTheme="minorHAnsi" w:cstheme="minorHAnsi"/>
          <w:spacing w:val="-3"/>
        </w:rPr>
        <w:t xml:space="preserve"> </w:t>
      </w:r>
      <w:r w:rsidRPr="007C03C2">
        <w:rPr>
          <w:rFonts w:asciiTheme="minorHAnsi" w:hAnsiTheme="minorHAnsi" w:cstheme="minorHAnsi"/>
        </w:rPr>
        <w:t>at</w:t>
      </w:r>
      <w:r w:rsidRPr="007C03C2">
        <w:rPr>
          <w:rFonts w:asciiTheme="minorHAnsi" w:hAnsiTheme="minorHAnsi" w:cstheme="minorHAnsi"/>
          <w:spacing w:val="-3"/>
        </w:rPr>
        <w:t xml:space="preserve"> </w:t>
      </w:r>
      <w:r w:rsidRPr="007C03C2">
        <w:rPr>
          <w:rFonts w:asciiTheme="minorHAnsi" w:hAnsiTheme="minorHAnsi" w:cstheme="minorHAnsi"/>
        </w:rPr>
        <w:t>the start for public questions</w:t>
      </w:r>
      <w:r w:rsidR="00790B6B" w:rsidRPr="007C03C2">
        <w:rPr>
          <w:rFonts w:asciiTheme="minorHAnsi" w:hAnsiTheme="minorHAnsi" w:cstheme="minorHAnsi"/>
        </w:rPr>
        <w:t>. The person presiding over the meeting will give members of the public in attendance a reasonable opportunity to make representations about any business to be discussed at the meeting</w:t>
      </w:r>
    </w:p>
    <w:p w14:paraId="71821893" w14:textId="1B93EA46" w:rsidR="0045442F" w:rsidRPr="007C03C2" w:rsidRDefault="00A07973">
      <w:pPr>
        <w:spacing w:before="160"/>
        <w:ind w:left="431"/>
        <w:rPr>
          <w:rFonts w:asciiTheme="minorHAnsi" w:hAnsiTheme="minorHAnsi" w:cstheme="minorHAnsi"/>
        </w:rPr>
      </w:pPr>
      <w:r w:rsidRPr="007C03C2">
        <w:rPr>
          <w:rFonts w:asciiTheme="minorHAnsi" w:hAnsiTheme="minorHAnsi" w:cstheme="minorHAnsi"/>
        </w:rPr>
        <w:t>Depending</w:t>
      </w:r>
      <w:r w:rsidRPr="007C03C2">
        <w:rPr>
          <w:rFonts w:asciiTheme="minorHAnsi" w:hAnsiTheme="minorHAnsi" w:cstheme="minorHAnsi"/>
          <w:spacing w:val="-2"/>
        </w:rPr>
        <w:t xml:space="preserve"> </w:t>
      </w:r>
      <w:r w:rsidRPr="007C03C2">
        <w:rPr>
          <w:rFonts w:asciiTheme="minorHAnsi" w:hAnsiTheme="minorHAnsi" w:cstheme="minorHAnsi"/>
        </w:rPr>
        <w:t>on</w:t>
      </w:r>
      <w:r w:rsidRPr="007C03C2">
        <w:rPr>
          <w:rFonts w:asciiTheme="minorHAnsi" w:hAnsiTheme="minorHAnsi" w:cstheme="minorHAnsi"/>
          <w:spacing w:val="-4"/>
        </w:rPr>
        <w:t xml:space="preserve"> </w:t>
      </w:r>
      <w:r w:rsidRPr="007C03C2">
        <w:rPr>
          <w:rFonts w:asciiTheme="minorHAnsi" w:hAnsiTheme="minorHAnsi" w:cstheme="minorHAnsi"/>
        </w:rPr>
        <w:t>what</w:t>
      </w:r>
      <w:r w:rsidRPr="007C03C2">
        <w:rPr>
          <w:rFonts w:asciiTheme="minorHAnsi" w:hAnsiTheme="minorHAnsi" w:cstheme="minorHAnsi"/>
          <w:spacing w:val="-2"/>
        </w:rPr>
        <w:t xml:space="preserve"> </w:t>
      </w:r>
      <w:r w:rsidRPr="007C03C2">
        <w:rPr>
          <w:rFonts w:asciiTheme="minorHAnsi" w:hAnsiTheme="minorHAnsi" w:cstheme="minorHAnsi"/>
        </w:rPr>
        <w:t>projects</w:t>
      </w:r>
      <w:r w:rsidRPr="007C03C2">
        <w:rPr>
          <w:rFonts w:asciiTheme="minorHAnsi" w:hAnsiTheme="minorHAnsi" w:cstheme="minorHAnsi"/>
          <w:spacing w:val="-2"/>
        </w:rPr>
        <w:t xml:space="preserve"> </w:t>
      </w:r>
      <w:r w:rsidRPr="007C03C2">
        <w:rPr>
          <w:rFonts w:asciiTheme="minorHAnsi" w:hAnsiTheme="minorHAnsi" w:cstheme="minorHAnsi"/>
        </w:rPr>
        <w:t>are being</w:t>
      </w:r>
      <w:r w:rsidRPr="007C03C2">
        <w:rPr>
          <w:rFonts w:asciiTheme="minorHAnsi" w:hAnsiTheme="minorHAnsi" w:cstheme="minorHAnsi"/>
          <w:spacing w:val="-2"/>
        </w:rPr>
        <w:t xml:space="preserve"> </w:t>
      </w:r>
      <w:r w:rsidRPr="007C03C2">
        <w:rPr>
          <w:rFonts w:asciiTheme="minorHAnsi" w:hAnsiTheme="minorHAnsi" w:cstheme="minorHAnsi"/>
        </w:rPr>
        <w:t>dealt</w:t>
      </w:r>
      <w:r w:rsidRPr="007C03C2">
        <w:rPr>
          <w:rFonts w:asciiTheme="minorHAnsi" w:hAnsiTheme="minorHAnsi" w:cstheme="minorHAnsi"/>
          <w:spacing w:val="-4"/>
        </w:rPr>
        <w:t xml:space="preserve"> </w:t>
      </w:r>
      <w:r w:rsidRPr="007C03C2">
        <w:rPr>
          <w:rFonts w:asciiTheme="minorHAnsi" w:hAnsiTheme="minorHAnsi" w:cstheme="minorHAnsi"/>
        </w:rPr>
        <w:t xml:space="preserve">with, </w:t>
      </w:r>
      <w:r w:rsidR="00E04075" w:rsidRPr="007C03C2">
        <w:rPr>
          <w:rFonts w:asciiTheme="minorHAnsi" w:hAnsiTheme="minorHAnsi" w:cstheme="minorHAnsi"/>
        </w:rPr>
        <w:t xml:space="preserve">and </w:t>
      </w:r>
      <w:r w:rsidR="008C05CE" w:rsidRPr="007C03C2">
        <w:rPr>
          <w:rFonts w:asciiTheme="minorHAnsi" w:hAnsiTheme="minorHAnsi" w:cstheme="minorHAnsi"/>
        </w:rPr>
        <w:t>to</w:t>
      </w:r>
      <w:r w:rsidRPr="007C03C2">
        <w:rPr>
          <w:rFonts w:asciiTheme="minorHAnsi" w:hAnsiTheme="minorHAnsi" w:cstheme="minorHAnsi"/>
          <w:spacing w:val="-2"/>
        </w:rPr>
        <w:t xml:space="preserve"> </w:t>
      </w:r>
      <w:r w:rsidRPr="007C03C2">
        <w:rPr>
          <w:rFonts w:asciiTheme="minorHAnsi" w:hAnsiTheme="minorHAnsi" w:cstheme="minorHAnsi"/>
        </w:rPr>
        <w:t>be</w:t>
      </w:r>
      <w:r w:rsidRPr="007C03C2">
        <w:rPr>
          <w:rFonts w:asciiTheme="minorHAnsi" w:hAnsiTheme="minorHAnsi" w:cstheme="minorHAnsi"/>
          <w:spacing w:val="-3"/>
        </w:rPr>
        <w:t xml:space="preserve"> </w:t>
      </w:r>
      <w:r w:rsidRPr="007C03C2">
        <w:rPr>
          <w:rFonts w:asciiTheme="minorHAnsi" w:hAnsiTheme="minorHAnsi" w:cstheme="minorHAnsi"/>
        </w:rPr>
        <w:t>more</w:t>
      </w:r>
      <w:r w:rsidRPr="007C03C2">
        <w:rPr>
          <w:rFonts w:asciiTheme="minorHAnsi" w:hAnsiTheme="minorHAnsi" w:cstheme="minorHAnsi"/>
          <w:spacing w:val="-1"/>
        </w:rPr>
        <w:t xml:space="preserve"> </w:t>
      </w:r>
      <w:r w:rsidRPr="007C03C2">
        <w:rPr>
          <w:rFonts w:asciiTheme="minorHAnsi" w:hAnsiTheme="minorHAnsi" w:cstheme="minorHAnsi"/>
        </w:rPr>
        <w:t>proactive,</w:t>
      </w:r>
      <w:r w:rsidRPr="007C03C2">
        <w:rPr>
          <w:rFonts w:asciiTheme="minorHAnsi" w:hAnsiTheme="minorHAnsi" w:cstheme="minorHAnsi"/>
          <w:spacing w:val="-1"/>
        </w:rPr>
        <w:t xml:space="preserve"> </w:t>
      </w:r>
      <w:r w:rsidRPr="007C03C2">
        <w:rPr>
          <w:rFonts w:asciiTheme="minorHAnsi" w:hAnsiTheme="minorHAnsi" w:cstheme="minorHAnsi"/>
        </w:rPr>
        <w:t>members</w:t>
      </w:r>
      <w:r w:rsidRPr="007C03C2">
        <w:rPr>
          <w:rFonts w:asciiTheme="minorHAnsi" w:hAnsiTheme="minorHAnsi" w:cstheme="minorHAnsi"/>
          <w:spacing w:val="-2"/>
        </w:rPr>
        <w:t xml:space="preserve"> </w:t>
      </w:r>
      <w:r w:rsidRPr="007C03C2">
        <w:rPr>
          <w:rFonts w:asciiTheme="minorHAnsi" w:hAnsiTheme="minorHAnsi" w:cstheme="minorHAnsi"/>
        </w:rPr>
        <w:t>may</w:t>
      </w:r>
      <w:r w:rsidRPr="007C03C2">
        <w:rPr>
          <w:rFonts w:asciiTheme="minorHAnsi" w:hAnsiTheme="minorHAnsi" w:cstheme="minorHAnsi"/>
          <w:spacing w:val="-1"/>
        </w:rPr>
        <w:t xml:space="preserve"> </w:t>
      </w:r>
      <w:r w:rsidRPr="007C03C2">
        <w:rPr>
          <w:rFonts w:asciiTheme="minorHAnsi" w:hAnsiTheme="minorHAnsi" w:cstheme="minorHAnsi"/>
        </w:rPr>
        <w:t>meet</w:t>
      </w:r>
      <w:r w:rsidRPr="007C03C2">
        <w:rPr>
          <w:rFonts w:asciiTheme="minorHAnsi" w:hAnsiTheme="minorHAnsi" w:cstheme="minorHAnsi"/>
          <w:spacing w:val="-2"/>
        </w:rPr>
        <w:t xml:space="preserve"> </w:t>
      </w:r>
      <w:r w:rsidRPr="007C03C2">
        <w:rPr>
          <w:rFonts w:asciiTheme="minorHAnsi" w:hAnsiTheme="minorHAnsi" w:cstheme="minorHAnsi"/>
        </w:rPr>
        <w:t>in</w:t>
      </w:r>
      <w:r w:rsidRPr="007C03C2">
        <w:rPr>
          <w:rFonts w:asciiTheme="minorHAnsi" w:hAnsiTheme="minorHAnsi" w:cstheme="minorHAnsi"/>
          <w:spacing w:val="-2"/>
        </w:rPr>
        <w:t xml:space="preserve"> </w:t>
      </w:r>
      <w:r w:rsidRPr="007C03C2">
        <w:rPr>
          <w:rFonts w:asciiTheme="minorHAnsi" w:hAnsiTheme="minorHAnsi" w:cstheme="minorHAnsi"/>
        </w:rPr>
        <w:t xml:space="preserve">between monthly meetings as </w:t>
      </w:r>
      <w:r w:rsidR="00220FDA" w:rsidRPr="007C03C2">
        <w:rPr>
          <w:rFonts w:asciiTheme="minorHAnsi" w:hAnsiTheme="minorHAnsi" w:cstheme="minorHAnsi"/>
        </w:rPr>
        <w:t>‘</w:t>
      </w:r>
      <w:r w:rsidRPr="007C03C2">
        <w:rPr>
          <w:rFonts w:asciiTheme="minorHAnsi" w:hAnsiTheme="minorHAnsi" w:cstheme="minorHAnsi"/>
        </w:rPr>
        <w:t>Working Groups' to deal with specific areas/projects to bring back to full council.</w:t>
      </w:r>
    </w:p>
    <w:p w14:paraId="26F5C5C0" w14:textId="77777777" w:rsidR="0045442F" w:rsidRPr="00015587" w:rsidRDefault="00A07973">
      <w:pPr>
        <w:pStyle w:val="Heading1"/>
        <w:spacing w:before="241"/>
        <w:jc w:val="both"/>
        <w:rPr>
          <w:rFonts w:asciiTheme="minorHAnsi" w:hAnsiTheme="minorHAnsi" w:cstheme="minorHAnsi"/>
          <w:b/>
          <w:bCs/>
          <w:sz w:val="24"/>
          <w:szCs w:val="24"/>
        </w:rPr>
      </w:pPr>
      <w:bookmarkStart w:id="0" w:name="Your_Community_Council"/>
      <w:bookmarkEnd w:id="0"/>
      <w:r w:rsidRPr="00015587">
        <w:rPr>
          <w:rFonts w:asciiTheme="minorHAnsi" w:hAnsiTheme="minorHAnsi" w:cstheme="minorHAnsi"/>
          <w:b/>
          <w:bCs/>
          <w:spacing w:val="-2"/>
          <w:sz w:val="24"/>
          <w:szCs w:val="24"/>
        </w:rPr>
        <w:t>Your</w:t>
      </w:r>
      <w:r w:rsidRPr="00015587">
        <w:rPr>
          <w:rFonts w:asciiTheme="minorHAnsi" w:hAnsiTheme="minorHAnsi" w:cstheme="minorHAnsi"/>
          <w:b/>
          <w:bCs/>
          <w:spacing w:val="-12"/>
          <w:sz w:val="24"/>
          <w:szCs w:val="24"/>
        </w:rPr>
        <w:t xml:space="preserve"> </w:t>
      </w:r>
      <w:r w:rsidRPr="00015587">
        <w:rPr>
          <w:rFonts w:asciiTheme="minorHAnsi" w:hAnsiTheme="minorHAnsi" w:cstheme="minorHAnsi"/>
          <w:b/>
          <w:bCs/>
          <w:spacing w:val="-2"/>
          <w:sz w:val="24"/>
          <w:szCs w:val="24"/>
        </w:rPr>
        <w:t>Community</w:t>
      </w:r>
      <w:r w:rsidRPr="00015587">
        <w:rPr>
          <w:rFonts w:asciiTheme="minorHAnsi" w:hAnsiTheme="minorHAnsi" w:cstheme="minorHAnsi"/>
          <w:b/>
          <w:bCs/>
          <w:spacing w:val="-11"/>
          <w:sz w:val="24"/>
          <w:szCs w:val="24"/>
        </w:rPr>
        <w:t xml:space="preserve"> </w:t>
      </w:r>
      <w:r w:rsidRPr="00015587">
        <w:rPr>
          <w:rFonts w:asciiTheme="minorHAnsi" w:hAnsiTheme="minorHAnsi" w:cstheme="minorHAnsi"/>
          <w:b/>
          <w:bCs/>
          <w:spacing w:val="-2"/>
          <w:sz w:val="24"/>
          <w:szCs w:val="24"/>
        </w:rPr>
        <w:t>Council</w:t>
      </w:r>
    </w:p>
    <w:p w14:paraId="248BC1A7" w14:textId="77777777" w:rsidR="00A9524C" w:rsidRDefault="00A9524C">
      <w:pPr>
        <w:pStyle w:val="BodyText"/>
        <w:spacing w:line="259" w:lineRule="auto"/>
        <w:ind w:right="323"/>
        <w:rPr>
          <w:rFonts w:asciiTheme="minorHAnsi" w:hAnsiTheme="minorHAnsi" w:cstheme="minorHAnsi"/>
        </w:rPr>
      </w:pPr>
    </w:p>
    <w:p w14:paraId="3DB02473" w14:textId="4FC3C5E5" w:rsidR="0045442F" w:rsidRPr="007C03C2" w:rsidRDefault="00A07973">
      <w:pPr>
        <w:pStyle w:val="BodyText"/>
        <w:spacing w:line="259" w:lineRule="auto"/>
        <w:ind w:right="323"/>
        <w:rPr>
          <w:rFonts w:asciiTheme="minorHAnsi" w:hAnsiTheme="minorHAnsi" w:cstheme="minorHAnsi"/>
        </w:rPr>
      </w:pPr>
      <w:r w:rsidRPr="007C03C2">
        <w:rPr>
          <w:rFonts w:asciiTheme="minorHAnsi" w:hAnsiTheme="minorHAnsi" w:cstheme="minorHAnsi"/>
        </w:rPr>
        <w:t>The</w:t>
      </w:r>
      <w:r w:rsidRPr="007C03C2">
        <w:rPr>
          <w:rFonts w:asciiTheme="minorHAnsi" w:hAnsiTheme="minorHAnsi" w:cstheme="minorHAnsi"/>
          <w:spacing w:val="-2"/>
        </w:rPr>
        <w:t xml:space="preserve"> </w:t>
      </w:r>
      <w:r w:rsidRPr="007C03C2">
        <w:rPr>
          <w:rFonts w:asciiTheme="minorHAnsi" w:hAnsiTheme="minorHAnsi" w:cstheme="minorHAnsi"/>
        </w:rPr>
        <w:t>Community</w:t>
      </w:r>
      <w:r w:rsidRPr="007C03C2">
        <w:rPr>
          <w:rFonts w:asciiTheme="minorHAnsi" w:hAnsiTheme="minorHAnsi" w:cstheme="minorHAnsi"/>
          <w:spacing w:val="-2"/>
        </w:rPr>
        <w:t xml:space="preserve"> </w:t>
      </w:r>
      <w:r w:rsidRPr="007C03C2">
        <w:rPr>
          <w:rFonts w:asciiTheme="minorHAnsi" w:hAnsiTheme="minorHAnsi" w:cstheme="minorHAnsi"/>
        </w:rPr>
        <w:t>Council</w:t>
      </w:r>
      <w:r w:rsidRPr="007C03C2">
        <w:rPr>
          <w:rFonts w:asciiTheme="minorHAnsi" w:hAnsiTheme="minorHAnsi" w:cstheme="minorHAnsi"/>
          <w:spacing w:val="-2"/>
        </w:rPr>
        <w:t xml:space="preserve"> </w:t>
      </w:r>
      <w:r w:rsidRPr="007C03C2">
        <w:rPr>
          <w:rFonts w:asciiTheme="minorHAnsi" w:hAnsiTheme="minorHAnsi" w:cstheme="minorHAnsi"/>
        </w:rPr>
        <w:t>are</w:t>
      </w:r>
      <w:r w:rsidRPr="007C03C2">
        <w:rPr>
          <w:rFonts w:asciiTheme="minorHAnsi" w:hAnsiTheme="minorHAnsi" w:cstheme="minorHAnsi"/>
          <w:spacing w:val="-2"/>
        </w:rPr>
        <w:t xml:space="preserve"> </w:t>
      </w:r>
      <w:r w:rsidRPr="007C03C2">
        <w:rPr>
          <w:rFonts w:asciiTheme="minorHAnsi" w:hAnsiTheme="minorHAnsi" w:cstheme="minorHAnsi"/>
        </w:rPr>
        <w:t>responsible</w:t>
      </w:r>
      <w:r w:rsidRPr="007C03C2">
        <w:rPr>
          <w:rFonts w:asciiTheme="minorHAnsi" w:hAnsiTheme="minorHAnsi" w:cstheme="minorHAnsi"/>
          <w:spacing w:val="-2"/>
        </w:rPr>
        <w:t xml:space="preserve"> </w:t>
      </w:r>
      <w:r w:rsidRPr="007C03C2">
        <w:rPr>
          <w:rFonts w:asciiTheme="minorHAnsi" w:hAnsiTheme="minorHAnsi" w:cstheme="minorHAnsi"/>
        </w:rPr>
        <w:t>for</w:t>
      </w:r>
      <w:r w:rsidR="00E04075" w:rsidRPr="007C03C2">
        <w:rPr>
          <w:rFonts w:asciiTheme="minorHAnsi" w:hAnsiTheme="minorHAnsi" w:cstheme="minorHAnsi"/>
        </w:rPr>
        <w:t xml:space="preserve"> </w:t>
      </w:r>
      <w:r w:rsidRPr="007C03C2">
        <w:rPr>
          <w:rFonts w:asciiTheme="minorHAnsi" w:hAnsiTheme="minorHAnsi" w:cstheme="minorHAnsi"/>
        </w:rPr>
        <w:t xml:space="preserve">a selection of street lighting,  street furniture, </w:t>
      </w:r>
      <w:r w:rsidR="00E04075" w:rsidRPr="007C03C2">
        <w:rPr>
          <w:rFonts w:asciiTheme="minorHAnsi" w:hAnsiTheme="minorHAnsi" w:cstheme="minorHAnsi"/>
        </w:rPr>
        <w:t xml:space="preserve">Friars Field – an </w:t>
      </w:r>
      <w:r w:rsidRPr="007C03C2">
        <w:rPr>
          <w:rFonts w:asciiTheme="minorHAnsi" w:hAnsiTheme="minorHAnsi" w:cstheme="minorHAnsi"/>
        </w:rPr>
        <w:t>open space and are a statutory</w:t>
      </w:r>
      <w:r w:rsidRPr="007C03C2">
        <w:rPr>
          <w:rFonts w:asciiTheme="minorHAnsi" w:hAnsiTheme="minorHAnsi" w:cstheme="minorHAnsi"/>
          <w:spacing w:val="-1"/>
        </w:rPr>
        <w:t xml:space="preserve"> </w:t>
      </w:r>
      <w:r w:rsidRPr="007C03C2">
        <w:rPr>
          <w:rFonts w:asciiTheme="minorHAnsi" w:hAnsiTheme="minorHAnsi" w:cstheme="minorHAnsi"/>
        </w:rPr>
        <w:t>consultee</w:t>
      </w:r>
      <w:r w:rsidRPr="007C03C2">
        <w:rPr>
          <w:rFonts w:asciiTheme="minorHAnsi" w:hAnsiTheme="minorHAnsi" w:cstheme="minorHAnsi"/>
          <w:spacing w:val="-1"/>
        </w:rPr>
        <w:t xml:space="preserve"> </w:t>
      </w:r>
      <w:r w:rsidRPr="007C03C2">
        <w:rPr>
          <w:rFonts w:asciiTheme="minorHAnsi" w:hAnsiTheme="minorHAnsi" w:cstheme="minorHAnsi"/>
        </w:rPr>
        <w:t>for</w:t>
      </w:r>
      <w:r w:rsidRPr="007C03C2">
        <w:rPr>
          <w:rFonts w:asciiTheme="minorHAnsi" w:hAnsiTheme="minorHAnsi" w:cstheme="minorHAnsi"/>
          <w:spacing w:val="-1"/>
        </w:rPr>
        <w:t xml:space="preserve"> </w:t>
      </w:r>
      <w:r w:rsidRPr="007C03C2">
        <w:rPr>
          <w:rFonts w:asciiTheme="minorHAnsi" w:hAnsiTheme="minorHAnsi" w:cstheme="minorHAnsi"/>
        </w:rPr>
        <w:t>many local authority and</w:t>
      </w:r>
      <w:r w:rsidRPr="007C03C2">
        <w:rPr>
          <w:rFonts w:asciiTheme="minorHAnsi" w:hAnsiTheme="minorHAnsi" w:cstheme="minorHAnsi"/>
          <w:spacing w:val="-1"/>
        </w:rPr>
        <w:t xml:space="preserve"> </w:t>
      </w:r>
      <w:r w:rsidRPr="007C03C2">
        <w:rPr>
          <w:rFonts w:asciiTheme="minorHAnsi" w:hAnsiTheme="minorHAnsi" w:cstheme="minorHAnsi"/>
        </w:rPr>
        <w:t>government</w:t>
      </w:r>
      <w:r w:rsidRPr="007C03C2">
        <w:rPr>
          <w:rFonts w:asciiTheme="minorHAnsi" w:hAnsiTheme="minorHAnsi" w:cstheme="minorHAnsi"/>
          <w:spacing w:val="-1"/>
        </w:rPr>
        <w:t xml:space="preserve"> </w:t>
      </w:r>
      <w:r w:rsidRPr="007C03C2">
        <w:rPr>
          <w:rFonts w:asciiTheme="minorHAnsi" w:hAnsiTheme="minorHAnsi" w:cstheme="minorHAnsi"/>
        </w:rPr>
        <w:t>issues including planning.</w:t>
      </w:r>
    </w:p>
    <w:p w14:paraId="44242C25" w14:textId="4B54F792" w:rsidR="0045442F" w:rsidRPr="007C03C2" w:rsidRDefault="00A07973">
      <w:pPr>
        <w:pStyle w:val="Heading1"/>
        <w:jc w:val="both"/>
        <w:rPr>
          <w:rFonts w:asciiTheme="minorHAnsi" w:hAnsiTheme="minorHAnsi" w:cstheme="minorHAnsi"/>
          <w:spacing w:val="-2"/>
          <w:sz w:val="24"/>
          <w:szCs w:val="24"/>
        </w:rPr>
      </w:pPr>
      <w:bookmarkStart w:id="1" w:name="Your_Community_Councillors_for_the_Year_"/>
      <w:bookmarkEnd w:id="1"/>
      <w:r w:rsidRPr="007C03C2">
        <w:rPr>
          <w:rFonts w:asciiTheme="minorHAnsi" w:hAnsiTheme="minorHAnsi" w:cstheme="minorHAnsi"/>
          <w:spacing w:val="-2"/>
          <w:sz w:val="24"/>
          <w:szCs w:val="24"/>
        </w:rPr>
        <w:t>Your</w:t>
      </w:r>
      <w:r w:rsidRPr="007C03C2">
        <w:rPr>
          <w:rFonts w:asciiTheme="minorHAnsi" w:hAnsiTheme="minorHAnsi" w:cstheme="minorHAnsi"/>
          <w:spacing w:val="-9"/>
          <w:sz w:val="24"/>
          <w:szCs w:val="24"/>
        </w:rPr>
        <w:t xml:space="preserve"> </w:t>
      </w:r>
      <w:r w:rsidRPr="007C03C2">
        <w:rPr>
          <w:rFonts w:asciiTheme="minorHAnsi" w:hAnsiTheme="minorHAnsi" w:cstheme="minorHAnsi"/>
          <w:spacing w:val="-2"/>
          <w:sz w:val="24"/>
          <w:szCs w:val="24"/>
        </w:rPr>
        <w:t>Community</w:t>
      </w:r>
      <w:r w:rsidRPr="007C03C2">
        <w:rPr>
          <w:rFonts w:asciiTheme="minorHAnsi" w:hAnsiTheme="minorHAnsi" w:cstheme="minorHAnsi"/>
          <w:spacing w:val="-9"/>
          <w:sz w:val="24"/>
          <w:szCs w:val="24"/>
        </w:rPr>
        <w:t xml:space="preserve"> </w:t>
      </w:r>
      <w:r w:rsidRPr="007C03C2">
        <w:rPr>
          <w:rFonts w:asciiTheme="minorHAnsi" w:hAnsiTheme="minorHAnsi" w:cstheme="minorHAnsi"/>
          <w:spacing w:val="-2"/>
          <w:sz w:val="24"/>
          <w:szCs w:val="24"/>
        </w:rPr>
        <w:t>Councillors</w:t>
      </w:r>
      <w:r w:rsidRPr="007C03C2">
        <w:rPr>
          <w:rFonts w:asciiTheme="minorHAnsi" w:hAnsiTheme="minorHAnsi" w:cstheme="minorHAnsi"/>
          <w:spacing w:val="-10"/>
          <w:sz w:val="24"/>
          <w:szCs w:val="24"/>
        </w:rPr>
        <w:t xml:space="preserve"> </w:t>
      </w:r>
      <w:r w:rsidRPr="007C03C2">
        <w:rPr>
          <w:rFonts w:asciiTheme="minorHAnsi" w:hAnsiTheme="minorHAnsi" w:cstheme="minorHAnsi"/>
          <w:spacing w:val="-2"/>
          <w:sz w:val="24"/>
          <w:szCs w:val="24"/>
        </w:rPr>
        <w:t>for</w:t>
      </w:r>
      <w:r w:rsidRPr="007C03C2">
        <w:rPr>
          <w:rFonts w:asciiTheme="minorHAnsi" w:hAnsiTheme="minorHAnsi" w:cstheme="minorHAnsi"/>
          <w:spacing w:val="-8"/>
          <w:sz w:val="24"/>
          <w:szCs w:val="24"/>
        </w:rPr>
        <w:t xml:space="preserve"> </w:t>
      </w:r>
      <w:r w:rsidRPr="007C03C2">
        <w:rPr>
          <w:rFonts w:asciiTheme="minorHAnsi" w:hAnsiTheme="minorHAnsi" w:cstheme="minorHAnsi"/>
          <w:spacing w:val="-2"/>
          <w:sz w:val="24"/>
          <w:szCs w:val="24"/>
        </w:rPr>
        <w:t>the</w:t>
      </w:r>
      <w:r w:rsidRPr="007C03C2">
        <w:rPr>
          <w:rFonts w:asciiTheme="minorHAnsi" w:hAnsiTheme="minorHAnsi" w:cstheme="minorHAnsi"/>
          <w:spacing w:val="-9"/>
          <w:sz w:val="24"/>
          <w:szCs w:val="24"/>
        </w:rPr>
        <w:t xml:space="preserve"> </w:t>
      </w:r>
      <w:r w:rsidRPr="007C03C2">
        <w:rPr>
          <w:rFonts w:asciiTheme="minorHAnsi" w:hAnsiTheme="minorHAnsi" w:cstheme="minorHAnsi"/>
          <w:spacing w:val="-2"/>
          <w:sz w:val="24"/>
          <w:szCs w:val="24"/>
        </w:rPr>
        <w:t>Year</w:t>
      </w:r>
      <w:r w:rsidRPr="007C03C2">
        <w:rPr>
          <w:rFonts w:asciiTheme="minorHAnsi" w:hAnsiTheme="minorHAnsi" w:cstheme="minorHAnsi"/>
          <w:spacing w:val="-9"/>
          <w:sz w:val="24"/>
          <w:szCs w:val="24"/>
        </w:rPr>
        <w:t xml:space="preserve"> </w:t>
      </w:r>
      <w:r w:rsidR="001F6CA6">
        <w:rPr>
          <w:rFonts w:asciiTheme="minorHAnsi" w:hAnsiTheme="minorHAnsi" w:cstheme="minorHAnsi"/>
          <w:spacing w:val="-2"/>
          <w:sz w:val="24"/>
          <w:szCs w:val="24"/>
        </w:rPr>
        <w:t>202</w:t>
      </w:r>
      <w:r w:rsidR="003D26EA">
        <w:rPr>
          <w:rFonts w:asciiTheme="minorHAnsi" w:hAnsiTheme="minorHAnsi" w:cstheme="minorHAnsi"/>
          <w:spacing w:val="-2"/>
          <w:sz w:val="24"/>
          <w:szCs w:val="24"/>
        </w:rPr>
        <w:t>5</w:t>
      </w:r>
      <w:r w:rsidR="001F6CA6">
        <w:rPr>
          <w:rFonts w:asciiTheme="minorHAnsi" w:hAnsiTheme="minorHAnsi" w:cstheme="minorHAnsi"/>
          <w:spacing w:val="-2"/>
          <w:sz w:val="24"/>
          <w:szCs w:val="24"/>
        </w:rPr>
        <w:t>/2</w:t>
      </w:r>
      <w:r w:rsidR="003D26EA">
        <w:rPr>
          <w:rFonts w:asciiTheme="minorHAnsi" w:hAnsiTheme="minorHAnsi" w:cstheme="minorHAnsi"/>
          <w:spacing w:val="-2"/>
          <w:sz w:val="24"/>
          <w:szCs w:val="24"/>
        </w:rPr>
        <w:t>6</w:t>
      </w:r>
      <w:r w:rsidR="003E3E98">
        <w:rPr>
          <w:rFonts w:asciiTheme="minorHAnsi" w:hAnsiTheme="minorHAnsi" w:cstheme="minorHAnsi"/>
          <w:spacing w:val="-2"/>
          <w:sz w:val="24"/>
          <w:szCs w:val="24"/>
        </w:rPr>
        <w:t xml:space="preserve"> </w:t>
      </w:r>
      <w:r w:rsidRPr="007C03C2">
        <w:rPr>
          <w:rFonts w:asciiTheme="minorHAnsi" w:hAnsiTheme="minorHAnsi" w:cstheme="minorHAnsi"/>
          <w:spacing w:val="-2"/>
          <w:sz w:val="24"/>
          <w:szCs w:val="24"/>
        </w:rPr>
        <w:t>were:</w:t>
      </w:r>
    </w:p>
    <w:p w14:paraId="005BD826" w14:textId="77777777" w:rsidR="00790B6B" w:rsidRPr="007C03C2" w:rsidRDefault="00790B6B" w:rsidP="00015587">
      <w:pPr>
        <w:pStyle w:val="Heading1"/>
        <w:ind w:left="0"/>
        <w:jc w:val="both"/>
        <w:rPr>
          <w:rFonts w:asciiTheme="minorHAnsi" w:hAnsiTheme="minorHAnsi" w:cstheme="minorHAnsi"/>
          <w:sz w:val="24"/>
          <w:szCs w:val="24"/>
        </w:rPr>
        <w:sectPr w:rsidR="00790B6B" w:rsidRPr="007C03C2" w:rsidSect="006A2BB1">
          <w:type w:val="continuous"/>
          <w:pgSz w:w="11910" w:h="16840"/>
          <w:pgMar w:top="760" w:right="660" w:bottom="280" w:left="560" w:header="720" w:footer="720" w:gutter="0"/>
          <w:cols w:space="720"/>
        </w:sectPr>
      </w:pPr>
    </w:p>
    <w:p w14:paraId="7FEB1E32" w14:textId="7A365674" w:rsidR="00605BB3" w:rsidRPr="007C03C2" w:rsidRDefault="00E04075" w:rsidP="00605BB3">
      <w:pPr>
        <w:pStyle w:val="Heading1"/>
        <w:jc w:val="both"/>
        <w:rPr>
          <w:rFonts w:asciiTheme="minorHAnsi" w:hAnsiTheme="minorHAnsi" w:cstheme="minorHAnsi"/>
          <w:sz w:val="24"/>
          <w:szCs w:val="24"/>
        </w:rPr>
      </w:pPr>
      <w:r w:rsidRPr="00605BB3">
        <w:rPr>
          <w:rFonts w:asciiTheme="minorHAnsi" w:hAnsiTheme="minorHAnsi" w:cstheme="minorHAnsi"/>
          <w:sz w:val="24"/>
          <w:szCs w:val="24"/>
        </w:rPr>
        <w:t>Cllr Nick Amyes</w:t>
      </w:r>
      <w:r w:rsidR="00605BB3" w:rsidRPr="00605BB3">
        <w:rPr>
          <w:rFonts w:asciiTheme="minorHAnsi" w:hAnsiTheme="minorHAnsi" w:cstheme="minorHAnsi"/>
          <w:sz w:val="24"/>
          <w:szCs w:val="24"/>
        </w:rPr>
        <w:t xml:space="preserve"> </w:t>
      </w:r>
      <w:r w:rsidR="00605BB3">
        <w:rPr>
          <w:rFonts w:asciiTheme="minorHAnsi" w:hAnsiTheme="minorHAnsi" w:cstheme="minorHAnsi"/>
          <w:sz w:val="24"/>
          <w:szCs w:val="24"/>
        </w:rPr>
        <w:tab/>
      </w:r>
      <w:r w:rsidR="00605BB3">
        <w:rPr>
          <w:rFonts w:asciiTheme="minorHAnsi" w:hAnsiTheme="minorHAnsi" w:cstheme="minorHAnsi"/>
          <w:sz w:val="24"/>
          <w:szCs w:val="24"/>
        </w:rPr>
        <w:tab/>
      </w:r>
      <w:r w:rsidR="00605BB3">
        <w:rPr>
          <w:rFonts w:asciiTheme="minorHAnsi" w:hAnsiTheme="minorHAnsi" w:cstheme="minorHAnsi"/>
          <w:sz w:val="24"/>
          <w:szCs w:val="24"/>
        </w:rPr>
        <w:tab/>
      </w:r>
      <w:r w:rsidR="00605BB3">
        <w:rPr>
          <w:rFonts w:asciiTheme="minorHAnsi" w:hAnsiTheme="minorHAnsi" w:cstheme="minorHAnsi"/>
          <w:sz w:val="24"/>
          <w:szCs w:val="24"/>
        </w:rPr>
        <w:tab/>
        <w:t>Cllr Anothony Grice</w:t>
      </w:r>
    </w:p>
    <w:p w14:paraId="6066D5DD" w14:textId="567DA34D" w:rsidR="00E04075" w:rsidRPr="00605BB3" w:rsidRDefault="00605BB3" w:rsidP="00605BB3">
      <w:pPr>
        <w:pStyle w:val="Heading1"/>
        <w:ind w:left="284" w:firstLine="142"/>
        <w:jc w:val="both"/>
        <w:rPr>
          <w:rFonts w:asciiTheme="minorHAnsi" w:hAnsiTheme="minorHAnsi" w:cstheme="minorHAnsi"/>
          <w:sz w:val="24"/>
          <w:szCs w:val="24"/>
        </w:rPr>
      </w:pPr>
      <w:r w:rsidRPr="00605BB3">
        <w:rPr>
          <w:rFonts w:asciiTheme="minorHAnsi" w:hAnsiTheme="minorHAnsi" w:cstheme="minorHAnsi"/>
          <w:sz w:val="24"/>
          <w:szCs w:val="24"/>
        </w:rPr>
        <w:t>Cllr Moira Glanville</w:t>
      </w:r>
      <w:r w:rsidRPr="007C03C2">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7C03C2">
        <w:rPr>
          <w:rFonts w:asciiTheme="minorHAnsi" w:hAnsiTheme="minorHAnsi" w:cstheme="minorHAnsi"/>
          <w:sz w:val="24"/>
          <w:szCs w:val="24"/>
        </w:rPr>
        <w:t>Cllr Robert Ian Williams (Conservative County Councillor)</w:t>
      </w:r>
    </w:p>
    <w:p w14:paraId="297F822E" w14:textId="3D7E3D71" w:rsidR="00E04075" w:rsidRPr="004F2FB9" w:rsidRDefault="00E04075" w:rsidP="004F2FB9">
      <w:pPr>
        <w:pStyle w:val="Heading1"/>
        <w:jc w:val="both"/>
        <w:rPr>
          <w:rFonts w:asciiTheme="minorHAnsi" w:hAnsiTheme="minorHAnsi" w:cstheme="minorHAnsi"/>
          <w:sz w:val="24"/>
          <w:szCs w:val="24"/>
        </w:rPr>
      </w:pPr>
      <w:r w:rsidRPr="00605BB3">
        <w:rPr>
          <w:rFonts w:asciiTheme="minorHAnsi" w:hAnsiTheme="minorHAnsi" w:cstheme="minorHAnsi"/>
          <w:sz w:val="24"/>
          <w:szCs w:val="24"/>
        </w:rPr>
        <w:t>Cllr Jackie Grice</w:t>
      </w:r>
      <w:r w:rsidR="004F2FB9" w:rsidRPr="004F2FB9">
        <w:rPr>
          <w:rFonts w:asciiTheme="minorHAnsi" w:hAnsiTheme="minorHAnsi" w:cstheme="minorHAnsi"/>
          <w:sz w:val="24"/>
          <w:szCs w:val="24"/>
        </w:rPr>
        <w:t xml:space="preserve"> </w:t>
      </w:r>
      <w:r w:rsidR="004F2FB9">
        <w:rPr>
          <w:rFonts w:asciiTheme="minorHAnsi" w:hAnsiTheme="minorHAnsi" w:cstheme="minorHAnsi"/>
          <w:sz w:val="24"/>
          <w:szCs w:val="24"/>
        </w:rPr>
        <w:tab/>
      </w:r>
      <w:r w:rsidR="004F2FB9">
        <w:rPr>
          <w:rFonts w:asciiTheme="minorHAnsi" w:hAnsiTheme="minorHAnsi" w:cstheme="minorHAnsi"/>
          <w:sz w:val="24"/>
          <w:szCs w:val="24"/>
        </w:rPr>
        <w:tab/>
      </w:r>
      <w:r w:rsidR="004F2FB9">
        <w:rPr>
          <w:rFonts w:asciiTheme="minorHAnsi" w:hAnsiTheme="minorHAnsi" w:cstheme="minorHAnsi"/>
          <w:sz w:val="24"/>
          <w:szCs w:val="24"/>
        </w:rPr>
        <w:tab/>
      </w:r>
      <w:r w:rsidR="004F2FB9">
        <w:rPr>
          <w:rFonts w:asciiTheme="minorHAnsi" w:hAnsiTheme="minorHAnsi" w:cstheme="minorHAnsi"/>
          <w:sz w:val="24"/>
          <w:szCs w:val="24"/>
        </w:rPr>
        <w:tab/>
        <w:t>Cllr Deborah Vogwell</w:t>
      </w:r>
    </w:p>
    <w:p w14:paraId="2546B313" w14:textId="15852891" w:rsidR="00E04075" w:rsidRPr="007C03C2" w:rsidRDefault="00E04075">
      <w:pPr>
        <w:pStyle w:val="Heading1"/>
        <w:jc w:val="both"/>
        <w:rPr>
          <w:rFonts w:asciiTheme="minorHAnsi" w:hAnsiTheme="minorHAnsi" w:cstheme="minorHAnsi"/>
          <w:sz w:val="24"/>
          <w:szCs w:val="24"/>
        </w:rPr>
      </w:pPr>
      <w:r w:rsidRPr="007C03C2">
        <w:rPr>
          <w:rFonts w:asciiTheme="minorHAnsi" w:hAnsiTheme="minorHAnsi" w:cstheme="minorHAnsi"/>
          <w:sz w:val="24"/>
          <w:szCs w:val="24"/>
        </w:rPr>
        <w:t>Cllr Stephen Morrison</w:t>
      </w:r>
      <w:r w:rsidR="004F2FB9">
        <w:rPr>
          <w:rFonts w:asciiTheme="minorHAnsi" w:hAnsiTheme="minorHAnsi" w:cstheme="minorHAnsi"/>
          <w:sz w:val="24"/>
          <w:szCs w:val="24"/>
        </w:rPr>
        <w:tab/>
      </w:r>
      <w:r w:rsidR="004F2FB9">
        <w:rPr>
          <w:rFonts w:asciiTheme="minorHAnsi" w:hAnsiTheme="minorHAnsi" w:cstheme="minorHAnsi"/>
          <w:sz w:val="24"/>
          <w:szCs w:val="24"/>
        </w:rPr>
        <w:tab/>
      </w:r>
      <w:r w:rsidR="004F2FB9">
        <w:rPr>
          <w:rFonts w:asciiTheme="minorHAnsi" w:hAnsiTheme="minorHAnsi" w:cstheme="minorHAnsi"/>
          <w:sz w:val="24"/>
          <w:szCs w:val="24"/>
        </w:rPr>
        <w:tab/>
        <w:t>Cllr Susan Harvey</w:t>
      </w:r>
    </w:p>
    <w:p w14:paraId="589803FF" w14:textId="361BBD5C" w:rsidR="00E04075" w:rsidRDefault="00E04075">
      <w:pPr>
        <w:pStyle w:val="Heading1"/>
        <w:jc w:val="both"/>
        <w:rPr>
          <w:rFonts w:asciiTheme="minorHAnsi" w:hAnsiTheme="minorHAnsi" w:cstheme="minorHAnsi"/>
          <w:sz w:val="24"/>
          <w:szCs w:val="24"/>
        </w:rPr>
      </w:pPr>
      <w:r w:rsidRPr="007C03C2">
        <w:rPr>
          <w:rFonts w:asciiTheme="minorHAnsi" w:hAnsiTheme="minorHAnsi" w:cstheme="minorHAnsi"/>
          <w:sz w:val="24"/>
          <w:szCs w:val="24"/>
        </w:rPr>
        <w:t>Cllr Stephen Sharp</w:t>
      </w:r>
      <w:r w:rsidR="003C773F">
        <w:rPr>
          <w:rFonts w:asciiTheme="minorHAnsi" w:hAnsiTheme="minorHAnsi" w:cstheme="minorHAnsi"/>
          <w:sz w:val="24"/>
          <w:szCs w:val="24"/>
        </w:rPr>
        <w:tab/>
      </w:r>
      <w:r w:rsidR="003C773F">
        <w:rPr>
          <w:rFonts w:asciiTheme="minorHAnsi" w:hAnsiTheme="minorHAnsi" w:cstheme="minorHAnsi"/>
          <w:sz w:val="24"/>
          <w:szCs w:val="24"/>
        </w:rPr>
        <w:tab/>
      </w:r>
      <w:r w:rsidR="003C773F">
        <w:rPr>
          <w:rFonts w:asciiTheme="minorHAnsi" w:hAnsiTheme="minorHAnsi" w:cstheme="minorHAnsi"/>
          <w:sz w:val="24"/>
          <w:szCs w:val="24"/>
        </w:rPr>
        <w:tab/>
        <w:t>Cllr Rob Glanville</w:t>
      </w:r>
    </w:p>
    <w:p w14:paraId="39DD0863" w14:textId="77777777" w:rsidR="0045442F" w:rsidRDefault="0045442F">
      <w:pPr>
        <w:rPr>
          <w:rFonts w:asciiTheme="minorHAnsi" w:hAnsiTheme="minorHAnsi" w:cstheme="minorHAnsi"/>
        </w:rPr>
      </w:pPr>
      <w:bookmarkStart w:id="2" w:name="Message_from_the_2022/23_Chairman_–_Cllr"/>
      <w:bookmarkEnd w:id="2"/>
    </w:p>
    <w:p w14:paraId="74DA725D" w14:textId="77777777" w:rsidR="00605BB3" w:rsidRPr="007C03C2" w:rsidRDefault="00605BB3">
      <w:pPr>
        <w:rPr>
          <w:rFonts w:asciiTheme="minorHAnsi" w:hAnsiTheme="minorHAnsi" w:cstheme="minorHAnsi"/>
        </w:rPr>
        <w:sectPr w:rsidR="00605BB3" w:rsidRPr="007C03C2" w:rsidSect="006A2BB1">
          <w:type w:val="continuous"/>
          <w:pgSz w:w="11910" w:h="16840"/>
          <w:pgMar w:top="760" w:right="660" w:bottom="280" w:left="560" w:header="720" w:footer="720" w:gutter="0"/>
          <w:cols w:space="720"/>
        </w:sectPr>
      </w:pPr>
    </w:p>
    <w:p w14:paraId="514C4084" w14:textId="4B1D9364" w:rsidR="00E04075" w:rsidRPr="00511961" w:rsidRDefault="00A07973" w:rsidP="00A9524C">
      <w:pPr>
        <w:spacing w:before="20"/>
        <w:ind w:firstLine="431"/>
        <w:rPr>
          <w:rFonts w:asciiTheme="minorHAnsi" w:hAnsiTheme="minorHAnsi" w:cstheme="minorHAnsi"/>
          <w:b/>
          <w:bCs/>
          <w:spacing w:val="-2"/>
        </w:rPr>
      </w:pPr>
      <w:r w:rsidRPr="00511961">
        <w:rPr>
          <w:rFonts w:asciiTheme="minorHAnsi" w:hAnsiTheme="minorHAnsi" w:cstheme="minorHAnsi"/>
          <w:b/>
          <w:bCs/>
          <w:spacing w:val="-2"/>
        </w:rPr>
        <w:lastRenderedPageBreak/>
        <w:t>Message</w:t>
      </w:r>
      <w:r w:rsidRPr="00511961">
        <w:rPr>
          <w:rFonts w:asciiTheme="minorHAnsi" w:hAnsiTheme="minorHAnsi" w:cstheme="minorHAnsi"/>
          <w:b/>
          <w:bCs/>
          <w:spacing w:val="-10"/>
        </w:rPr>
        <w:t xml:space="preserve"> </w:t>
      </w:r>
      <w:r w:rsidRPr="00511961">
        <w:rPr>
          <w:rFonts w:asciiTheme="minorHAnsi" w:hAnsiTheme="minorHAnsi" w:cstheme="minorHAnsi"/>
          <w:b/>
          <w:bCs/>
          <w:spacing w:val="-2"/>
        </w:rPr>
        <w:t>from</w:t>
      </w:r>
      <w:r w:rsidRPr="00511961">
        <w:rPr>
          <w:rFonts w:asciiTheme="minorHAnsi" w:hAnsiTheme="minorHAnsi" w:cstheme="minorHAnsi"/>
          <w:b/>
          <w:bCs/>
          <w:spacing w:val="-9"/>
        </w:rPr>
        <w:t xml:space="preserve"> </w:t>
      </w:r>
      <w:r w:rsidRPr="00511961">
        <w:rPr>
          <w:rFonts w:asciiTheme="minorHAnsi" w:hAnsiTheme="minorHAnsi" w:cstheme="minorHAnsi"/>
          <w:b/>
          <w:bCs/>
          <w:spacing w:val="-2"/>
        </w:rPr>
        <w:t>the</w:t>
      </w:r>
      <w:r w:rsidRPr="00511961">
        <w:rPr>
          <w:rFonts w:asciiTheme="minorHAnsi" w:hAnsiTheme="minorHAnsi" w:cstheme="minorHAnsi"/>
          <w:b/>
          <w:bCs/>
          <w:spacing w:val="-9"/>
        </w:rPr>
        <w:t xml:space="preserve"> </w:t>
      </w:r>
      <w:r w:rsidR="001F6CA6" w:rsidRPr="00511961">
        <w:rPr>
          <w:rFonts w:asciiTheme="minorHAnsi" w:hAnsiTheme="minorHAnsi" w:cstheme="minorHAnsi"/>
          <w:b/>
          <w:bCs/>
          <w:spacing w:val="-2"/>
        </w:rPr>
        <w:t>202</w:t>
      </w:r>
      <w:r w:rsidR="00511961" w:rsidRPr="00511961">
        <w:rPr>
          <w:rFonts w:asciiTheme="minorHAnsi" w:hAnsiTheme="minorHAnsi" w:cstheme="minorHAnsi"/>
          <w:b/>
          <w:bCs/>
          <w:spacing w:val="-2"/>
        </w:rPr>
        <w:t>5</w:t>
      </w:r>
      <w:r w:rsidR="001F6CA6" w:rsidRPr="00511961">
        <w:rPr>
          <w:rFonts w:asciiTheme="minorHAnsi" w:hAnsiTheme="minorHAnsi" w:cstheme="minorHAnsi"/>
          <w:b/>
          <w:bCs/>
          <w:spacing w:val="-2"/>
        </w:rPr>
        <w:t>/2</w:t>
      </w:r>
      <w:r w:rsidR="00511961" w:rsidRPr="00511961">
        <w:rPr>
          <w:rFonts w:asciiTheme="minorHAnsi" w:hAnsiTheme="minorHAnsi" w:cstheme="minorHAnsi"/>
          <w:b/>
          <w:bCs/>
          <w:spacing w:val="-2"/>
        </w:rPr>
        <w:t>6</w:t>
      </w:r>
      <w:r w:rsidR="00532E6E" w:rsidRPr="00511961">
        <w:rPr>
          <w:rFonts w:asciiTheme="minorHAnsi" w:hAnsiTheme="minorHAnsi" w:cstheme="minorHAnsi"/>
          <w:b/>
          <w:bCs/>
          <w:spacing w:val="-2"/>
        </w:rPr>
        <w:t xml:space="preserve"> </w:t>
      </w:r>
      <w:r w:rsidR="00B9000A" w:rsidRPr="00511961">
        <w:rPr>
          <w:rFonts w:asciiTheme="minorHAnsi" w:hAnsiTheme="minorHAnsi" w:cstheme="minorHAnsi"/>
          <w:b/>
          <w:bCs/>
          <w:spacing w:val="-2"/>
        </w:rPr>
        <w:t>Chair</w:t>
      </w:r>
      <w:r w:rsidR="003C773F">
        <w:rPr>
          <w:rFonts w:asciiTheme="minorHAnsi" w:hAnsiTheme="minorHAnsi" w:cstheme="minorHAnsi"/>
          <w:b/>
          <w:bCs/>
          <w:spacing w:val="-7"/>
        </w:rPr>
        <w:t xml:space="preserve"> </w:t>
      </w:r>
      <w:r w:rsidRPr="00511961">
        <w:rPr>
          <w:rFonts w:asciiTheme="minorHAnsi" w:hAnsiTheme="minorHAnsi" w:cstheme="minorHAnsi"/>
          <w:b/>
          <w:bCs/>
          <w:spacing w:val="-2"/>
        </w:rPr>
        <w:t>–</w:t>
      </w:r>
      <w:r w:rsidRPr="00511961">
        <w:rPr>
          <w:rFonts w:asciiTheme="minorHAnsi" w:hAnsiTheme="minorHAnsi" w:cstheme="minorHAnsi"/>
          <w:b/>
          <w:bCs/>
          <w:spacing w:val="-9"/>
        </w:rPr>
        <w:t xml:space="preserve"> </w:t>
      </w:r>
      <w:r w:rsidRPr="00511961">
        <w:rPr>
          <w:rFonts w:asciiTheme="minorHAnsi" w:hAnsiTheme="minorHAnsi" w:cstheme="minorHAnsi"/>
          <w:b/>
          <w:bCs/>
          <w:spacing w:val="-2"/>
        </w:rPr>
        <w:t>Cllr</w:t>
      </w:r>
      <w:r w:rsidRPr="00511961">
        <w:rPr>
          <w:rFonts w:asciiTheme="minorHAnsi" w:hAnsiTheme="minorHAnsi" w:cstheme="minorHAnsi"/>
          <w:b/>
          <w:bCs/>
          <w:spacing w:val="-6"/>
        </w:rPr>
        <w:t xml:space="preserve"> </w:t>
      </w:r>
      <w:r w:rsidR="00E04075" w:rsidRPr="00511961">
        <w:rPr>
          <w:rFonts w:asciiTheme="minorHAnsi" w:hAnsiTheme="minorHAnsi" w:cstheme="minorHAnsi"/>
          <w:b/>
          <w:bCs/>
          <w:spacing w:val="-2"/>
        </w:rPr>
        <w:t>Nick Amyes</w:t>
      </w:r>
      <w:bookmarkStart w:id="3" w:name="Vision_Statement"/>
      <w:bookmarkEnd w:id="3"/>
    </w:p>
    <w:p w14:paraId="6AC26C6B" w14:textId="77777777" w:rsidR="007C03C2" w:rsidRPr="00511961" w:rsidRDefault="007C03C2" w:rsidP="007C03C2">
      <w:pPr>
        <w:spacing w:before="20"/>
        <w:ind w:left="431"/>
        <w:rPr>
          <w:rFonts w:asciiTheme="minorHAnsi" w:hAnsiTheme="minorHAnsi" w:cstheme="minorHAnsi"/>
          <w:spacing w:val="-2"/>
        </w:rPr>
      </w:pPr>
    </w:p>
    <w:p w14:paraId="7B4953A3" w14:textId="77777777" w:rsidR="00511961" w:rsidRPr="00511961" w:rsidRDefault="00511961" w:rsidP="005E57F7">
      <w:pPr>
        <w:spacing w:before="20" w:after="120"/>
        <w:ind w:left="431"/>
        <w:rPr>
          <w:rFonts w:asciiTheme="minorHAnsi" w:hAnsiTheme="minorHAnsi" w:cstheme="minorHAnsi"/>
          <w:spacing w:val="-2"/>
        </w:rPr>
      </w:pPr>
      <w:r w:rsidRPr="00511961">
        <w:rPr>
          <w:rFonts w:asciiTheme="minorHAnsi" w:hAnsiTheme="minorHAnsi" w:cstheme="minorHAnsi"/>
          <w:spacing w:val="-2"/>
        </w:rPr>
        <w:t>It has been a privilege to continue serving as Chair of Bangor-on-Dee Community Council over the past year and to work alongside councillors who remain committed to supporting and improving our community. The Council continues to represent the interests of residents and to work on behalf of the village wherever possible.</w:t>
      </w:r>
    </w:p>
    <w:p w14:paraId="471A9E4F" w14:textId="77777777" w:rsidR="00511961" w:rsidRPr="00511961" w:rsidRDefault="00511961" w:rsidP="005E57F7">
      <w:pPr>
        <w:spacing w:before="20" w:after="120"/>
        <w:ind w:left="431"/>
        <w:rPr>
          <w:rFonts w:asciiTheme="minorHAnsi" w:hAnsiTheme="minorHAnsi" w:cstheme="minorHAnsi"/>
          <w:spacing w:val="-2"/>
        </w:rPr>
      </w:pPr>
      <w:r w:rsidRPr="00511961">
        <w:rPr>
          <w:rFonts w:asciiTheme="minorHAnsi" w:hAnsiTheme="minorHAnsi" w:cstheme="minorHAnsi"/>
          <w:spacing w:val="-2"/>
        </w:rPr>
        <w:t>Throughout the year, the Community Council has continued to address local issues raised by residents and to work closely with Wrexham County Borough Council and other partner organisations to seek positive outcomes for Bangor-on-Dee. While the Council's powers are limited in some areas, we remain committed to ensuring that the concerns and priorities of residents are heard and represented.</w:t>
      </w:r>
    </w:p>
    <w:p w14:paraId="63380D8C" w14:textId="77777777" w:rsidR="00511961" w:rsidRPr="00511961" w:rsidRDefault="00511961" w:rsidP="005E57F7">
      <w:pPr>
        <w:spacing w:before="20" w:after="120"/>
        <w:ind w:left="431"/>
        <w:rPr>
          <w:rFonts w:asciiTheme="minorHAnsi" w:hAnsiTheme="minorHAnsi" w:cstheme="minorHAnsi"/>
          <w:spacing w:val="-2"/>
        </w:rPr>
      </w:pPr>
      <w:r w:rsidRPr="00511961">
        <w:rPr>
          <w:rFonts w:asciiTheme="minorHAnsi" w:hAnsiTheme="minorHAnsi" w:cstheme="minorHAnsi"/>
          <w:spacing w:val="-2"/>
        </w:rPr>
        <w:t>The Council has also continued to focus on maintaining and improving community spaces and amenities within the village. Friars Field remains an important community asset, and we are keen to continue engaging with residents to understand how this space and other local facilities can best meet the needs of the community now and in the future.</w:t>
      </w:r>
    </w:p>
    <w:p w14:paraId="786C8D52" w14:textId="77777777" w:rsidR="00511961" w:rsidRPr="00511961" w:rsidRDefault="00511961" w:rsidP="005E57F7">
      <w:pPr>
        <w:spacing w:before="20" w:after="120"/>
        <w:ind w:left="431"/>
        <w:rPr>
          <w:rFonts w:asciiTheme="minorHAnsi" w:hAnsiTheme="minorHAnsi" w:cstheme="minorHAnsi"/>
          <w:spacing w:val="-2"/>
        </w:rPr>
      </w:pPr>
      <w:r w:rsidRPr="00511961">
        <w:rPr>
          <w:rFonts w:asciiTheme="minorHAnsi" w:hAnsiTheme="minorHAnsi" w:cstheme="minorHAnsi"/>
          <w:spacing w:val="-2"/>
        </w:rPr>
        <w:t>Community spirit remains one of Bangor-on-Dee's greatest strengths, and I would like to thank all residents, volunteers, local groups, and organisations who contribute their time and effort to supporting village life. The success of our community depends on the willingness of people to become involved and work together.</w:t>
      </w:r>
    </w:p>
    <w:p w14:paraId="77767E58" w14:textId="77777777" w:rsidR="00511961" w:rsidRPr="00511961" w:rsidRDefault="00511961" w:rsidP="005E57F7">
      <w:pPr>
        <w:spacing w:before="20" w:after="120"/>
        <w:ind w:left="431"/>
        <w:rPr>
          <w:rFonts w:asciiTheme="minorHAnsi" w:hAnsiTheme="minorHAnsi" w:cstheme="minorHAnsi"/>
          <w:spacing w:val="-2"/>
        </w:rPr>
      </w:pPr>
      <w:r w:rsidRPr="00511961">
        <w:rPr>
          <w:rFonts w:asciiTheme="minorHAnsi" w:hAnsiTheme="minorHAnsi" w:cstheme="minorHAnsi"/>
          <w:spacing w:val="-2"/>
        </w:rPr>
        <w:t>I would also like to thank fellow councillors for their continued dedication and commitment throughout the year. In particular, I would like to place on record the Council's sincere thanks to our previous Clerk, Katrina Chalk, who left the Council in March 2026. Katrina provided valuable support and service to the Council during her time with us, and we thank her for her contribution to the community.</w:t>
      </w:r>
    </w:p>
    <w:p w14:paraId="17D9E40B" w14:textId="77777777" w:rsidR="00511961" w:rsidRPr="00511961" w:rsidRDefault="00511961" w:rsidP="005E57F7">
      <w:pPr>
        <w:spacing w:before="20" w:after="120"/>
        <w:ind w:left="431"/>
        <w:rPr>
          <w:rFonts w:asciiTheme="minorHAnsi" w:hAnsiTheme="minorHAnsi" w:cstheme="minorHAnsi"/>
          <w:spacing w:val="-2"/>
        </w:rPr>
      </w:pPr>
      <w:r w:rsidRPr="00511961">
        <w:rPr>
          <w:rFonts w:asciiTheme="minorHAnsi" w:hAnsiTheme="minorHAnsi" w:cstheme="minorHAnsi"/>
          <w:spacing w:val="-2"/>
        </w:rPr>
        <w:t>At the same time, I would like to warmly welcome Sam James as our new Clerk. I know that Sam will do an excellent job in supporting the Council and helping to move the community forward in the years ahead.</w:t>
      </w:r>
    </w:p>
    <w:p w14:paraId="1D0E2708" w14:textId="77777777" w:rsidR="00511961" w:rsidRPr="00511961" w:rsidRDefault="00511961" w:rsidP="005E57F7">
      <w:pPr>
        <w:spacing w:before="20" w:after="120"/>
        <w:ind w:left="431"/>
        <w:rPr>
          <w:rFonts w:asciiTheme="minorHAnsi" w:hAnsiTheme="minorHAnsi" w:cstheme="minorHAnsi"/>
          <w:spacing w:val="-2"/>
        </w:rPr>
      </w:pPr>
      <w:r w:rsidRPr="00511961">
        <w:rPr>
          <w:rFonts w:asciiTheme="minorHAnsi" w:hAnsiTheme="minorHAnsi" w:cstheme="minorHAnsi"/>
          <w:spacing w:val="-2"/>
        </w:rPr>
        <w:t>The Community Council remains committed to listening to residents, encouraging community involvement, and working positively for the benefit of Bangor-on-Dee. We welcome your views and support as we continue to look ahead and work together for the future of the village.</w:t>
      </w:r>
    </w:p>
    <w:p w14:paraId="42FC17C0" w14:textId="77777777" w:rsidR="00511961" w:rsidRPr="00511961" w:rsidRDefault="00511961" w:rsidP="00511961">
      <w:pPr>
        <w:spacing w:before="20"/>
        <w:ind w:left="431"/>
        <w:rPr>
          <w:rFonts w:asciiTheme="minorHAnsi" w:hAnsiTheme="minorHAnsi" w:cstheme="minorHAnsi"/>
          <w:spacing w:val="-2"/>
        </w:rPr>
      </w:pPr>
    </w:p>
    <w:p w14:paraId="06ACEF68" w14:textId="2264DD7F" w:rsidR="00E04075" w:rsidRPr="005D7F08" w:rsidRDefault="00511961" w:rsidP="005D7F08">
      <w:pPr>
        <w:spacing w:before="20"/>
        <w:ind w:left="431"/>
        <w:rPr>
          <w:rFonts w:asciiTheme="minorHAnsi" w:hAnsiTheme="minorHAnsi" w:cstheme="minorHAnsi"/>
          <w:spacing w:val="-2"/>
        </w:rPr>
      </w:pPr>
      <w:r w:rsidRPr="00511961">
        <w:rPr>
          <w:rFonts w:asciiTheme="minorHAnsi" w:hAnsiTheme="minorHAnsi" w:cstheme="minorHAnsi"/>
          <w:b/>
          <w:bCs/>
          <w:spacing w:val="-2"/>
        </w:rPr>
        <w:t>Nick Amyes</w:t>
      </w:r>
      <w:r w:rsidRPr="00511961">
        <w:rPr>
          <w:rFonts w:asciiTheme="minorHAnsi" w:hAnsiTheme="minorHAnsi" w:cstheme="minorHAnsi"/>
          <w:spacing w:val="-2"/>
        </w:rPr>
        <w:br/>
        <w:t>Chair, Bangor-on-Dee Community Council</w:t>
      </w:r>
      <w:r w:rsidRPr="00511961">
        <w:rPr>
          <w:rFonts w:asciiTheme="minorHAnsi" w:hAnsiTheme="minorHAnsi" w:cstheme="minorHAnsi"/>
          <w:spacing w:val="-2"/>
        </w:rPr>
        <w:br/>
        <w:t>2025–2026</w:t>
      </w:r>
    </w:p>
    <w:p w14:paraId="42690A78" w14:textId="35E21813" w:rsidR="00D86C3B" w:rsidRPr="00A9524C" w:rsidRDefault="00A07973" w:rsidP="00A9524C">
      <w:pPr>
        <w:pStyle w:val="Heading1"/>
        <w:spacing w:before="185"/>
        <w:rPr>
          <w:rFonts w:asciiTheme="minorHAnsi" w:hAnsiTheme="minorHAnsi" w:cstheme="minorHAnsi"/>
          <w:b/>
          <w:bCs/>
          <w:spacing w:val="-2"/>
          <w:sz w:val="24"/>
          <w:szCs w:val="24"/>
        </w:rPr>
      </w:pPr>
      <w:r w:rsidRPr="00A9524C">
        <w:rPr>
          <w:rFonts w:asciiTheme="minorHAnsi" w:hAnsiTheme="minorHAnsi" w:cstheme="minorHAnsi"/>
          <w:b/>
          <w:bCs/>
          <w:spacing w:val="-2"/>
          <w:sz w:val="24"/>
          <w:szCs w:val="24"/>
        </w:rPr>
        <w:t>Vision</w:t>
      </w:r>
      <w:r w:rsidRPr="00A9524C">
        <w:rPr>
          <w:rFonts w:asciiTheme="minorHAnsi" w:hAnsiTheme="minorHAnsi" w:cstheme="minorHAnsi"/>
          <w:b/>
          <w:bCs/>
          <w:spacing w:val="-8"/>
          <w:sz w:val="24"/>
          <w:szCs w:val="24"/>
        </w:rPr>
        <w:t xml:space="preserve"> </w:t>
      </w:r>
      <w:r w:rsidRPr="00A9524C">
        <w:rPr>
          <w:rFonts w:asciiTheme="minorHAnsi" w:hAnsiTheme="minorHAnsi" w:cstheme="minorHAnsi"/>
          <w:b/>
          <w:bCs/>
          <w:spacing w:val="-2"/>
          <w:sz w:val="24"/>
          <w:szCs w:val="24"/>
        </w:rPr>
        <w:t>Statement</w:t>
      </w:r>
    </w:p>
    <w:p w14:paraId="0952B5DD" w14:textId="77777777" w:rsidR="00A9524C" w:rsidRDefault="00A9524C">
      <w:pPr>
        <w:pStyle w:val="BodyText"/>
        <w:spacing w:before="21" w:line="259" w:lineRule="auto"/>
        <w:rPr>
          <w:rFonts w:asciiTheme="minorHAnsi" w:hAnsiTheme="minorHAnsi" w:cstheme="minorHAnsi"/>
        </w:rPr>
      </w:pPr>
    </w:p>
    <w:p w14:paraId="28EFED0B" w14:textId="6800FF65" w:rsidR="0045442F" w:rsidRPr="007C03C2" w:rsidRDefault="00A07973">
      <w:pPr>
        <w:pStyle w:val="BodyText"/>
        <w:spacing w:before="21" w:line="259" w:lineRule="auto"/>
        <w:rPr>
          <w:rFonts w:asciiTheme="minorHAnsi" w:hAnsiTheme="minorHAnsi" w:cstheme="minorHAnsi"/>
        </w:rPr>
      </w:pPr>
      <w:r w:rsidRPr="007C03C2">
        <w:rPr>
          <w:rFonts w:asciiTheme="minorHAnsi" w:hAnsiTheme="minorHAnsi" w:cstheme="minorHAnsi"/>
        </w:rPr>
        <w:t>To maintain and enhance the facilities, environment and historical heritage of our villages for the benefit and wellbeing</w:t>
      </w:r>
      <w:r w:rsidRPr="007C03C2">
        <w:rPr>
          <w:rFonts w:asciiTheme="minorHAnsi" w:hAnsiTheme="minorHAnsi" w:cstheme="minorHAnsi"/>
          <w:spacing w:val="-4"/>
        </w:rPr>
        <w:t xml:space="preserve"> </w:t>
      </w:r>
      <w:r w:rsidRPr="007C03C2">
        <w:rPr>
          <w:rFonts w:asciiTheme="minorHAnsi" w:hAnsiTheme="minorHAnsi" w:cstheme="minorHAnsi"/>
        </w:rPr>
        <w:t>of</w:t>
      </w:r>
      <w:r w:rsidRPr="007C03C2">
        <w:rPr>
          <w:rFonts w:asciiTheme="minorHAnsi" w:hAnsiTheme="minorHAnsi" w:cstheme="minorHAnsi"/>
          <w:spacing w:val="-1"/>
        </w:rPr>
        <w:t xml:space="preserve"> </w:t>
      </w:r>
      <w:r w:rsidRPr="007C03C2">
        <w:rPr>
          <w:rFonts w:asciiTheme="minorHAnsi" w:hAnsiTheme="minorHAnsi" w:cstheme="minorHAnsi"/>
        </w:rPr>
        <w:t>all</w:t>
      </w:r>
      <w:r w:rsidRPr="007C03C2">
        <w:rPr>
          <w:rFonts w:asciiTheme="minorHAnsi" w:hAnsiTheme="minorHAnsi" w:cstheme="minorHAnsi"/>
          <w:spacing w:val="-1"/>
        </w:rPr>
        <w:t xml:space="preserve"> </w:t>
      </w:r>
      <w:r w:rsidRPr="007C03C2">
        <w:rPr>
          <w:rFonts w:asciiTheme="minorHAnsi" w:hAnsiTheme="minorHAnsi" w:cstheme="minorHAnsi"/>
        </w:rPr>
        <w:t>residents.</w:t>
      </w:r>
      <w:r w:rsidRPr="007C03C2">
        <w:rPr>
          <w:rFonts w:asciiTheme="minorHAnsi" w:hAnsiTheme="minorHAnsi" w:cstheme="minorHAnsi"/>
          <w:spacing w:val="40"/>
        </w:rPr>
        <w:t xml:space="preserve"> </w:t>
      </w:r>
      <w:r w:rsidRPr="007C03C2">
        <w:rPr>
          <w:rFonts w:asciiTheme="minorHAnsi" w:hAnsiTheme="minorHAnsi" w:cstheme="minorHAnsi"/>
        </w:rPr>
        <w:t>By being</w:t>
      </w:r>
      <w:r w:rsidRPr="007C03C2">
        <w:rPr>
          <w:rFonts w:asciiTheme="minorHAnsi" w:hAnsiTheme="minorHAnsi" w:cstheme="minorHAnsi"/>
          <w:spacing w:val="-2"/>
        </w:rPr>
        <w:t xml:space="preserve"> </w:t>
      </w:r>
      <w:r w:rsidRPr="007C03C2">
        <w:rPr>
          <w:rFonts w:asciiTheme="minorHAnsi" w:hAnsiTheme="minorHAnsi" w:cstheme="minorHAnsi"/>
        </w:rPr>
        <w:t>proactive</w:t>
      </w:r>
      <w:r w:rsidRPr="007C03C2">
        <w:rPr>
          <w:rFonts w:asciiTheme="minorHAnsi" w:hAnsiTheme="minorHAnsi" w:cstheme="minorHAnsi"/>
          <w:spacing w:val="-1"/>
        </w:rPr>
        <w:t xml:space="preserve"> </w:t>
      </w:r>
      <w:r w:rsidRPr="007C03C2">
        <w:rPr>
          <w:rFonts w:asciiTheme="minorHAnsi" w:hAnsiTheme="minorHAnsi" w:cstheme="minorHAnsi"/>
        </w:rPr>
        <w:t>in</w:t>
      </w:r>
      <w:r w:rsidRPr="007C03C2">
        <w:rPr>
          <w:rFonts w:asciiTheme="minorHAnsi" w:hAnsiTheme="minorHAnsi" w:cstheme="minorHAnsi"/>
          <w:spacing w:val="-5"/>
        </w:rPr>
        <w:t xml:space="preserve"> </w:t>
      </w:r>
      <w:r w:rsidRPr="007C03C2">
        <w:rPr>
          <w:rFonts w:asciiTheme="minorHAnsi" w:hAnsiTheme="minorHAnsi" w:cstheme="minorHAnsi"/>
        </w:rPr>
        <w:t>addressing</w:t>
      </w:r>
      <w:r w:rsidRPr="007C03C2">
        <w:rPr>
          <w:rFonts w:asciiTheme="minorHAnsi" w:hAnsiTheme="minorHAnsi" w:cstheme="minorHAnsi"/>
          <w:spacing w:val="-2"/>
        </w:rPr>
        <w:t xml:space="preserve"> </w:t>
      </w:r>
      <w:r w:rsidRPr="007C03C2">
        <w:rPr>
          <w:rFonts w:asciiTheme="minorHAnsi" w:hAnsiTheme="minorHAnsi" w:cstheme="minorHAnsi"/>
        </w:rPr>
        <w:t>needs</w:t>
      </w:r>
      <w:r w:rsidRPr="007C03C2">
        <w:rPr>
          <w:rFonts w:asciiTheme="minorHAnsi" w:hAnsiTheme="minorHAnsi" w:cstheme="minorHAnsi"/>
          <w:spacing w:val="-1"/>
        </w:rPr>
        <w:t xml:space="preserve"> </w:t>
      </w:r>
      <w:r w:rsidRPr="007C03C2">
        <w:rPr>
          <w:rFonts w:asciiTheme="minorHAnsi" w:hAnsiTheme="minorHAnsi" w:cstheme="minorHAnsi"/>
        </w:rPr>
        <w:t>and</w:t>
      </w:r>
      <w:r w:rsidRPr="007C03C2">
        <w:rPr>
          <w:rFonts w:asciiTheme="minorHAnsi" w:hAnsiTheme="minorHAnsi" w:cstheme="minorHAnsi"/>
          <w:spacing w:val="-3"/>
        </w:rPr>
        <w:t xml:space="preserve"> </w:t>
      </w:r>
      <w:r w:rsidRPr="007C03C2">
        <w:rPr>
          <w:rFonts w:asciiTheme="minorHAnsi" w:hAnsiTheme="minorHAnsi" w:cstheme="minorHAnsi"/>
        </w:rPr>
        <w:t>engaging</w:t>
      </w:r>
      <w:r w:rsidRPr="007C03C2">
        <w:rPr>
          <w:rFonts w:asciiTheme="minorHAnsi" w:hAnsiTheme="minorHAnsi" w:cstheme="minorHAnsi"/>
          <w:spacing w:val="-4"/>
        </w:rPr>
        <w:t xml:space="preserve"> </w:t>
      </w:r>
      <w:r w:rsidRPr="007C03C2">
        <w:rPr>
          <w:rFonts w:asciiTheme="minorHAnsi" w:hAnsiTheme="minorHAnsi" w:cstheme="minorHAnsi"/>
        </w:rPr>
        <w:t>with</w:t>
      </w:r>
      <w:r w:rsidRPr="007C03C2">
        <w:rPr>
          <w:rFonts w:asciiTheme="minorHAnsi" w:hAnsiTheme="minorHAnsi" w:cstheme="minorHAnsi"/>
          <w:spacing w:val="-1"/>
        </w:rPr>
        <w:t xml:space="preserve"> </w:t>
      </w:r>
      <w:r w:rsidRPr="007C03C2">
        <w:rPr>
          <w:rFonts w:asciiTheme="minorHAnsi" w:hAnsiTheme="minorHAnsi" w:cstheme="minorHAnsi"/>
        </w:rPr>
        <w:t>the</w:t>
      </w:r>
      <w:r w:rsidRPr="007C03C2">
        <w:rPr>
          <w:rFonts w:asciiTheme="minorHAnsi" w:hAnsiTheme="minorHAnsi" w:cstheme="minorHAnsi"/>
          <w:spacing w:val="-3"/>
        </w:rPr>
        <w:t xml:space="preserve"> </w:t>
      </w:r>
      <w:r w:rsidRPr="007C03C2">
        <w:rPr>
          <w:rFonts w:asciiTheme="minorHAnsi" w:hAnsiTheme="minorHAnsi" w:cstheme="minorHAnsi"/>
        </w:rPr>
        <w:t>community</w:t>
      </w:r>
      <w:r w:rsidRPr="007C03C2">
        <w:rPr>
          <w:rFonts w:asciiTheme="minorHAnsi" w:hAnsiTheme="minorHAnsi" w:cstheme="minorHAnsi"/>
          <w:spacing w:val="-3"/>
        </w:rPr>
        <w:t xml:space="preserve"> </w:t>
      </w:r>
      <w:r w:rsidRPr="007C03C2">
        <w:rPr>
          <w:rFonts w:asciiTheme="minorHAnsi" w:hAnsiTheme="minorHAnsi" w:cstheme="minorHAnsi"/>
        </w:rPr>
        <w:t>and</w:t>
      </w:r>
      <w:r w:rsidRPr="007C03C2">
        <w:rPr>
          <w:rFonts w:asciiTheme="minorHAnsi" w:hAnsiTheme="minorHAnsi" w:cstheme="minorHAnsi"/>
          <w:spacing w:val="-3"/>
        </w:rPr>
        <w:t xml:space="preserve"> </w:t>
      </w:r>
      <w:r w:rsidRPr="007C03C2">
        <w:rPr>
          <w:rFonts w:asciiTheme="minorHAnsi" w:hAnsiTheme="minorHAnsi" w:cstheme="minorHAnsi"/>
        </w:rPr>
        <w:t>other agencies the council will ensure a safe, pleasant and engaging place to live.</w:t>
      </w:r>
    </w:p>
    <w:p w14:paraId="314ADDAB" w14:textId="6F3CD0B0" w:rsidR="00D86C3B" w:rsidRPr="00A9524C" w:rsidRDefault="00A07973" w:rsidP="00A9524C">
      <w:pPr>
        <w:pStyle w:val="Heading1"/>
        <w:spacing w:before="183"/>
        <w:rPr>
          <w:rFonts w:asciiTheme="minorHAnsi" w:hAnsiTheme="minorHAnsi" w:cstheme="minorHAnsi"/>
          <w:b/>
          <w:bCs/>
          <w:spacing w:val="-2"/>
          <w:sz w:val="24"/>
          <w:szCs w:val="24"/>
        </w:rPr>
      </w:pPr>
      <w:bookmarkStart w:id="4" w:name="Elections_2022"/>
      <w:bookmarkStart w:id="5" w:name="Budget/Precept"/>
      <w:bookmarkEnd w:id="4"/>
      <w:bookmarkEnd w:id="5"/>
      <w:r w:rsidRPr="00A9524C">
        <w:rPr>
          <w:rFonts w:asciiTheme="minorHAnsi" w:hAnsiTheme="minorHAnsi" w:cstheme="minorHAnsi"/>
          <w:b/>
          <w:bCs/>
          <w:spacing w:val="-2"/>
          <w:sz w:val="24"/>
          <w:szCs w:val="24"/>
        </w:rPr>
        <w:t>Budget/Precept</w:t>
      </w:r>
    </w:p>
    <w:p w14:paraId="7090EB11" w14:textId="77777777" w:rsidR="00A9524C" w:rsidRDefault="00A9524C">
      <w:pPr>
        <w:pStyle w:val="BodyText"/>
        <w:spacing w:line="259" w:lineRule="auto"/>
        <w:ind w:right="323"/>
        <w:rPr>
          <w:rFonts w:asciiTheme="minorHAnsi" w:hAnsiTheme="minorHAnsi" w:cstheme="minorHAnsi"/>
        </w:rPr>
      </w:pPr>
    </w:p>
    <w:p w14:paraId="5A6EB70B" w14:textId="2D0C21BA" w:rsidR="005A2773" w:rsidRPr="00E23A3C" w:rsidRDefault="00A07973" w:rsidP="005A2773">
      <w:pPr>
        <w:pStyle w:val="BodyText"/>
        <w:spacing w:line="259" w:lineRule="auto"/>
        <w:ind w:right="323"/>
        <w:rPr>
          <w:rFonts w:asciiTheme="minorHAnsi" w:hAnsiTheme="minorHAnsi" w:cstheme="minorHAnsi"/>
          <w:spacing w:val="-2"/>
        </w:rPr>
      </w:pPr>
      <w:r w:rsidRPr="00E23A3C">
        <w:rPr>
          <w:rFonts w:asciiTheme="minorHAnsi" w:hAnsiTheme="minorHAnsi" w:cstheme="minorHAnsi"/>
        </w:rPr>
        <w:t>The</w:t>
      </w:r>
      <w:r w:rsidRPr="00E23A3C">
        <w:rPr>
          <w:rFonts w:asciiTheme="minorHAnsi" w:hAnsiTheme="minorHAnsi" w:cstheme="minorHAnsi"/>
          <w:spacing w:val="-2"/>
        </w:rPr>
        <w:t xml:space="preserve"> </w:t>
      </w:r>
      <w:r w:rsidRPr="00E23A3C">
        <w:rPr>
          <w:rFonts w:asciiTheme="minorHAnsi" w:hAnsiTheme="minorHAnsi" w:cstheme="minorHAnsi"/>
        </w:rPr>
        <w:t>Council’s</w:t>
      </w:r>
      <w:r w:rsidRPr="00E23A3C">
        <w:rPr>
          <w:rFonts w:asciiTheme="minorHAnsi" w:hAnsiTheme="minorHAnsi" w:cstheme="minorHAnsi"/>
          <w:spacing w:val="-1"/>
        </w:rPr>
        <w:t xml:space="preserve"> </w:t>
      </w:r>
      <w:r w:rsidR="00E8090B" w:rsidRPr="00E23A3C">
        <w:rPr>
          <w:rFonts w:asciiTheme="minorHAnsi" w:hAnsiTheme="minorHAnsi" w:cstheme="minorHAnsi"/>
        </w:rPr>
        <w:t>income</w:t>
      </w:r>
      <w:r w:rsidRPr="00E23A3C">
        <w:rPr>
          <w:rFonts w:asciiTheme="minorHAnsi" w:hAnsiTheme="minorHAnsi" w:cstheme="minorHAnsi"/>
          <w:spacing w:val="-2"/>
        </w:rPr>
        <w:t xml:space="preserve"> </w:t>
      </w:r>
      <w:r w:rsidRPr="00E23A3C">
        <w:rPr>
          <w:rFonts w:asciiTheme="minorHAnsi" w:hAnsiTheme="minorHAnsi" w:cstheme="minorHAnsi"/>
        </w:rPr>
        <w:t>for</w:t>
      </w:r>
      <w:r w:rsidRPr="00E23A3C">
        <w:rPr>
          <w:rFonts w:asciiTheme="minorHAnsi" w:hAnsiTheme="minorHAnsi" w:cstheme="minorHAnsi"/>
          <w:spacing w:val="-2"/>
        </w:rPr>
        <w:t xml:space="preserve"> </w:t>
      </w:r>
      <w:r w:rsidR="00C27DD9" w:rsidRPr="00E23A3C">
        <w:rPr>
          <w:rFonts w:asciiTheme="minorHAnsi" w:hAnsiTheme="minorHAnsi" w:cstheme="minorHAnsi"/>
          <w:b/>
          <w:bCs/>
        </w:rPr>
        <w:t>202</w:t>
      </w:r>
      <w:r w:rsidR="006F0FF7" w:rsidRPr="00E23A3C">
        <w:rPr>
          <w:rFonts w:asciiTheme="minorHAnsi" w:hAnsiTheme="minorHAnsi" w:cstheme="minorHAnsi"/>
          <w:b/>
          <w:bCs/>
        </w:rPr>
        <w:t>5</w:t>
      </w:r>
      <w:r w:rsidR="00C27DD9" w:rsidRPr="00E23A3C">
        <w:rPr>
          <w:rFonts w:asciiTheme="minorHAnsi" w:hAnsiTheme="minorHAnsi" w:cstheme="minorHAnsi"/>
          <w:b/>
          <w:bCs/>
        </w:rPr>
        <w:t>/202</w:t>
      </w:r>
      <w:r w:rsidR="006F0FF7" w:rsidRPr="00E23A3C">
        <w:rPr>
          <w:rFonts w:asciiTheme="minorHAnsi" w:hAnsiTheme="minorHAnsi" w:cstheme="minorHAnsi"/>
          <w:b/>
          <w:bCs/>
        </w:rPr>
        <w:t>6</w:t>
      </w:r>
      <w:r w:rsidR="0066733E" w:rsidRPr="00E23A3C">
        <w:rPr>
          <w:rFonts w:asciiTheme="minorHAnsi" w:hAnsiTheme="minorHAnsi" w:cstheme="minorHAnsi"/>
          <w:b/>
          <w:bCs/>
        </w:rPr>
        <w:t xml:space="preserve"> </w:t>
      </w:r>
      <w:r w:rsidRPr="00E23A3C">
        <w:rPr>
          <w:rFonts w:asciiTheme="minorHAnsi" w:hAnsiTheme="minorHAnsi" w:cstheme="minorHAnsi"/>
        </w:rPr>
        <w:t>was</w:t>
      </w:r>
      <w:r w:rsidRPr="00E23A3C">
        <w:rPr>
          <w:rFonts w:asciiTheme="minorHAnsi" w:hAnsiTheme="minorHAnsi" w:cstheme="minorHAnsi"/>
          <w:spacing w:val="-4"/>
        </w:rPr>
        <w:t xml:space="preserve"> </w:t>
      </w:r>
      <w:r w:rsidR="00790B6B" w:rsidRPr="00E23A3C">
        <w:rPr>
          <w:rFonts w:asciiTheme="minorHAnsi" w:hAnsiTheme="minorHAnsi" w:cstheme="minorHAnsi"/>
        </w:rPr>
        <w:t>£</w:t>
      </w:r>
      <w:r w:rsidR="00E61FC0" w:rsidRPr="00E23A3C">
        <w:rPr>
          <w:rFonts w:asciiTheme="minorHAnsi" w:hAnsiTheme="minorHAnsi" w:cstheme="minorHAnsi"/>
        </w:rPr>
        <w:t>4</w:t>
      </w:r>
      <w:r w:rsidR="004B4F4D" w:rsidRPr="00E23A3C">
        <w:rPr>
          <w:rFonts w:asciiTheme="minorHAnsi" w:hAnsiTheme="minorHAnsi" w:cstheme="minorHAnsi"/>
        </w:rPr>
        <w:t>,518</w:t>
      </w:r>
      <w:r w:rsidR="00DF2748" w:rsidRPr="00E23A3C">
        <w:rPr>
          <w:rFonts w:asciiTheme="minorHAnsi" w:hAnsiTheme="minorHAnsi" w:cstheme="minorHAnsi"/>
        </w:rPr>
        <w:t xml:space="preserve">, this is an </w:t>
      </w:r>
      <w:r w:rsidR="003138B7" w:rsidRPr="00E23A3C">
        <w:rPr>
          <w:rFonts w:asciiTheme="minorHAnsi" w:hAnsiTheme="minorHAnsi" w:cstheme="minorHAnsi"/>
        </w:rPr>
        <w:t>increase</w:t>
      </w:r>
      <w:r w:rsidR="00DF2748" w:rsidRPr="00E23A3C">
        <w:rPr>
          <w:rFonts w:asciiTheme="minorHAnsi" w:hAnsiTheme="minorHAnsi" w:cstheme="minorHAnsi"/>
        </w:rPr>
        <w:t xml:space="preserve"> </w:t>
      </w:r>
      <w:r w:rsidR="003138B7" w:rsidRPr="00E23A3C">
        <w:rPr>
          <w:rFonts w:asciiTheme="minorHAnsi" w:hAnsiTheme="minorHAnsi" w:cstheme="minorHAnsi"/>
        </w:rPr>
        <w:t xml:space="preserve">from </w:t>
      </w:r>
      <w:r w:rsidR="00DF2748" w:rsidRPr="00E23A3C">
        <w:rPr>
          <w:rFonts w:asciiTheme="minorHAnsi" w:hAnsiTheme="minorHAnsi" w:cstheme="minorHAnsi"/>
        </w:rPr>
        <w:t>last year as we applied and were successful in obtaining a grant to undertake some maintenance work in the Community Garden.</w:t>
      </w:r>
      <w:r w:rsidR="00E8090B" w:rsidRPr="00E23A3C">
        <w:rPr>
          <w:rFonts w:asciiTheme="minorHAnsi" w:hAnsiTheme="minorHAnsi" w:cstheme="minorHAnsi"/>
        </w:rPr>
        <w:t xml:space="preserve"> </w:t>
      </w:r>
      <w:r w:rsidR="004B4F4D" w:rsidRPr="00E23A3C">
        <w:rPr>
          <w:rFonts w:asciiTheme="minorHAnsi" w:hAnsiTheme="minorHAnsi" w:cstheme="minorHAnsi"/>
        </w:rPr>
        <w:t>Money was also raised from a plant sale from our fantastic volunteers of Friar’s Field</w:t>
      </w:r>
      <w:r w:rsidR="008B7249" w:rsidRPr="00E23A3C">
        <w:rPr>
          <w:rFonts w:asciiTheme="minorHAnsi" w:hAnsiTheme="minorHAnsi" w:cstheme="minorHAnsi"/>
        </w:rPr>
        <w:t xml:space="preserve">. And </w:t>
      </w:r>
      <w:r w:rsidR="008D4911" w:rsidRPr="00E23A3C">
        <w:rPr>
          <w:rFonts w:asciiTheme="minorHAnsi" w:hAnsiTheme="minorHAnsi" w:cstheme="minorHAnsi"/>
        </w:rPr>
        <w:t>money was also raised from the sale of heritage street lights that were upgraded on Abbeygate Walk. The</w:t>
      </w:r>
      <w:r w:rsidRPr="00E23A3C">
        <w:rPr>
          <w:rFonts w:asciiTheme="minorHAnsi" w:hAnsiTheme="minorHAnsi" w:cstheme="minorHAnsi"/>
          <w:spacing w:val="-4"/>
        </w:rPr>
        <w:t xml:space="preserve"> </w:t>
      </w:r>
      <w:r w:rsidR="00493642" w:rsidRPr="00E23A3C">
        <w:rPr>
          <w:rFonts w:asciiTheme="minorHAnsi" w:hAnsiTheme="minorHAnsi" w:cstheme="minorHAnsi"/>
          <w:spacing w:val="-4"/>
        </w:rPr>
        <w:t>P</w:t>
      </w:r>
      <w:r w:rsidRPr="00E23A3C">
        <w:rPr>
          <w:rFonts w:asciiTheme="minorHAnsi" w:hAnsiTheme="minorHAnsi" w:cstheme="minorHAnsi"/>
        </w:rPr>
        <w:t>recept</w:t>
      </w:r>
      <w:r w:rsidRPr="00E23A3C">
        <w:rPr>
          <w:rFonts w:asciiTheme="minorHAnsi" w:hAnsiTheme="minorHAnsi" w:cstheme="minorHAnsi"/>
          <w:spacing w:val="-2"/>
        </w:rPr>
        <w:t xml:space="preserve"> </w:t>
      </w:r>
      <w:r w:rsidR="00493642" w:rsidRPr="00E23A3C">
        <w:rPr>
          <w:rFonts w:asciiTheme="minorHAnsi" w:hAnsiTheme="minorHAnsi" w:cstheme="minorHAnsi"/>
        </w:rPr>
        <w:t>set against the budget was £ 2</w:t>
      </w:r>
      <w:r w:rsidR="00051CD6" w:rsidRPr="00E23A3C">
        <w:rPr>
          <w:rFonts w:asciiTheme="minorHAnsi" w:hAnsiTheme="minorHAnsi" w:cstheme="minorHAnsi"/>
        </w:rPr>
        <w:t>5,821</w:t>
      </w:r>
      <w:r w:rsidR="00493642" w:rsidRPr="00E23A3C">
        <w:rPr>
          <w:rFonts w:asciiTheme="minorHAnsi" w:hAnsiTheme="minorHAnsi" w:cstheme="minorHAnsi"/>
        </w:rPr>
        <w:t xml:space="preserve">. </w:t>
      </w:r>
      <w:r w:rsidR="005A2773" w:rsidRPr="00E23A3C">
        <w:rPr>
          <w:rFonts w:asciiTheme="minorHAnsi" w:hAnsiTheme="minorHAnsi" w:cstheme="minorHAnsi"/>
        </w:rPr>
        <w:t>At</w:t>
      </w:r>
      <w:r w:rsidR="005A2773" w:rsidRPr="00E23A3C">
        <w:rPr>
          <w:rFonts w:asciiTheme="minorHAnsi" w:hAnsiTheme="minorHAnsi" w:cstheme="minorHAnsi"/>
          <w:spacing w:val="-3"/>
        </w:rPr>
        <w:t xml:space="preserve"> </w:t>
      </w:r>
      <w:r w:rsidR="005A2773" w:rsidRPr="00E23A3C">
        <w:rPr>
          <w:rFonts w:asciiTheme="minorHAnsi" w:hAnsiTheme="minorHAnsi" w:cstheme="minorHAnsi"/>
        </w:rPr>
        <w:t>the</w:t>
      </w:r>
      <w:r w:rsidR="005A2773" w:rsidRPr="00E23A3C">
        <w:rPr>
          <w:rFonts w:asciiTheme="minorHAnsi" w:hAnsiTheme="minorHAnsi" w:cstheme="minorHAnsi"/>
          <w:spacing w:val="-4"/>
        </w:rPr>
        <w:t xml:space="preserve"> </w:t>
      </w:r>
      <w:r w:rsidR="005A2773" w:rsidRPr="00E23A3C">
        <w:rPr>
          <w:rFonts w:asciiTheme="minorHAnsi" w:hAnsiTheme="minorHAnsi" w:cstheme="minorHAnsi"/>
        </w:rPr>
        <w:t>end</w:t>
      </w:r>
      <w:r w:rsidR="005A2773" w:rsidRPr="00E23A3C">
        <w:rPr>
          <w:rFonts w:asciiTheme="minorHAnsi" w:hAnsiTheme="minorHAnsi" w:cstheme="minorHAnsi"/>
          <w:spacing w:val="-5"/>
        </w:rPr>
        <w:t xml:space="preserve"> </w:t>
      </w:r>
      <w:r w:rsidR="005A2773" w:rsidRPr="00E23A3C">
        <w:rPr>
          <w:rFonts w:asciiTheme="minorHAnsi" w:hAnsiTheme="minorHAnsi" w:cstheme="minorHAnsi"/>
        </w:rPr>
        <w:t>of</w:t>
      </w:r>
      <w:r w:rsidR="005A2773" w:rsidRPr="00E23A3C">
        <w:rPr>
          <w:rFonts w:asciiTheme="minorHAnsi" w:hAnsiTheme="minorHAnsi" w:cstheme="minorHAnsi"/>
          <w:spacing w:val="-5"/>
        </w:rPr>
        <w:t xml:space="preserve"> </w:t>
      </w:r>
      <w:r w:rsidR="005A2773" w:rsidRPr="00E23A3C">
        <w:rPr>
          <w:rFonts w:asciiTheme="minorHAnsi" w:hAnsiTheme="minorHAnsi" w:cstheme="minorHAnsi"/>
        </w:rPr>
        <w:t>the</w:t>
      </w:r>
      <w:r w:rsidR="005A2773" w:rsidRPr="00E23A3C">
        <w:rPr>
          <w:rFonts w:asciiTheme="minorHAnsi" w:hAnsiTheme="minorHAnsi" w:cstheme="minorHAnsi"/>
          <w:spacing w:val="-3"/>
        </w:rPr>
        <w:t xml:space="preserve"> </w:t>
      </w:r>
      <w:r w:rsidR="005A2773" w:rsidRPr="00E23A3C">
        <w:rPr>
          <w:rFonts w:asciiTheme="minorHAnsi" w:hAnsiTheme="minorHAnsi" w:cstheme="minorHAnsi"/>
        </w:rPr>
        <w:t>financial</w:t>
      </w:r>
      <w:r w:rsidR="005A2773" w:rsidRPr="00E23A3C">
        <w:rPr>
          <w:rFonts w:asciiTheme="minorHAnsi" w:hAnsiTheme="minorHAnsi" w:cstheme="minorHAnsi"/>
          <w:spacing w:val="-7"/>
        </w:rPr>
        <w:t xml:space="preserve"> </w:t>
      </w:r>
      <w:r w:rsidR="005A2773" w:rsidRPr="00E23A3C">
        <w:rPr>
          <w:rFonts w:asciiTheme="minorHAnsi" w:hAnsiTheme="minorHAnsi" w:cstheme="minorHAnsi"/>
        </w:rPr>
        <w:t>year</w:t>
      </w:r>
      <w:r w:rsidR="005A2773" w:rsidRPr="00E23A3C">
        <w:rPr>
          <w:rFonts w:asciiTheme="minorHAnsi" w:hAnsiTheme="minorHAnsi" w:cstheme="minorHAnsi"/>
          <w:spacing w:val="-4"/>
        </w:rPr>
        <w:t xml:space="preserve"> </w:t>
      </w:r>
      <w:r w:rsidR="005A2773" w:rsidRPr="00E23A3C">
        <w:rPr>
          <w:rFonts w:asciiTheme="minorHAnsi" w:hAnsiTheme="minorHAnsi" w:cstheme="minorHAnsi"/>
        </w:rPr>
        <w:t>31</w:t>
      </w:r>
      <w:r w:rsidR="005A2773" w:rsidRPr="00E23A3C">
        <w:rPr>
          <w:rFonts w:asciiTheme="minorHAnsi" w:hAnsiTheme="minorHAnsi" w:cstheme="minorHAnsi"/>
          <w:spacing w:val="-4"/>
        </w:rPr>
        <w:t xml:space="preserve"> </w:t>
      </w:r>
      <w:r w:rsidR="005A2773" w:rsidRPr="00E23A3C">
        <w:rPr>
          <w:rFonts w:asciiTheme="minorHAnsi" w:hAnsiTheme="minorHAnsi" w:cstheme="minorHAnsi"/>
        </w:rPr>
        <w:t>March</w:t>
      </w:r>
      <w:r w:rsidR="005A2773" w:rsidRPr="00E23A3C">
        <w:rPr>
          <w:rFonts w:asciiTheme="minorHAnsi" w:hAnsiTheme="minorHAnsi" w:cstheme="minorHAnsi"/>
          <w:spacing w:val="-3"/>
        </w:rPr>
        <w:t xml:space="preserve"> </w:t>
      </w:r>
      <w:r w:rsidR="005A2773" w:rsidRPr="00E23A3C">
        <w:rPr>
          <w:rFonts w:asciiTheme="minorHAnsi" w:hAnsiTheme="minorHAnsi" w:cstheme="minorHAnsi"/>
        </w:rPr>
        <w:t>202</w:t>
      </w:r>
      <w:r w:rsidR="006655CD" w:rsidRPr="00E23A3C">
        <w:rPr>
          <w:rFonts w:asciiTheme="minorHAnsi" w:hAnsiTheme="minorHAnsi" w:cstheme="minorHAnsi"/>
        </w:rPr>
        <w:t>6</w:t>
      </w:r>
      <w:r w:rsidR="00557261" w:rsidRPr="00E23A3C">
        <w:rPr>
          <w:rFonts w:asciiTheme="minorHAnsi" w:hAnsiTheme="minorHAnsi" w:cstheme="minorHAnsi"/>
        </w:rPr>
        <w:t xml:space="preserve"> </w:t>
      </w:r>
      <w:r w:rsidR="005A2773" w:rsidRPr="00E23A3C">
        <w:rPr>
          <w:rFonts w:asciiTheme="minorHAnsi" w:hAnsiTheme="minorHAnsi" w:cstheme="minorHAnsi"/>
        </w:rPr>
        <w:t>the</w:t>
      </w:r>
      <w:r w:rsidR="005A2773" w:rsidRPr="00E23A3C">
        <w:rPr>
          <w:rFonts w:asciiTheme="minorHAnsi" w:hAnsiTheme="minorHAnsi" w:cstheme="minorHAnsi"/>
          <w:spacing w:val="-3"/>
        </w:rPr>
        <w:t xml:space="preserve"> </w:t>
      </w:r>
      <w:r w:rsidR="005A2773" w:rsidRPr="00E23A3C">
        <w:rPr>
          <w:rFonts w:asciiTheme="minorHAnsi" w:hAnsiTheme="minorHAnsi" w:cstheme="minorHAnsi"/>
        </w:rPr>
        <w:t>council’s</w:t>
      </w:r>
      <w:r w:rsidR="005A2773" w:rsidRPr="00E23A3C">
        <w:rPr>
          <w:rFonts w:asciiTheme="minorHAnsi" w:hAnsiTheme="minorHAnsi" w:cstheme="minorHAnsi"/>
          <w:spacing w:val="-2"/>
        </w:rPr>
        <w:t xml:space="preserve"> </w:t>
      </w:r>
      <w:r w:rsidR="005A2773" w:rsidRPr="00E23A3C">
        <w:rPr>
          <w:rFonts w:asciiTheme="minorHAnsi" w:hAnsiTheme="minorHAnsi" w:cstheme="minorHAnsi"/>
        </w:rPr>
        <w:t>total</w:t>
      </w:r>
      <w:r w:rsidR="005A2773" w:rsidRPr="00E23A3C">
        <w:rPr>
          <w:rFonts w:asciiTheme="minorHAnsi" w:hAnsiTheme="minorHAnsi" w:cstheme="minorHAnsi"/>
          <w:spacing w:val="-6"/>
        </w:rPr>
        <w:t xml:space="preserve"> </w:t>
      </w:r>
      <w:r w:rsidR="005A2773" w:rsidRPr="00E23A3C">
        <w:rPr>
          <w:rFonts w:asciiTheme="minorHAnsi" w:hAnsiTheme="minorHAnsi" w:cstheme="minorHAnsi"/>
        </w:rPr>
        <w:t>expenditure</w:t>
      </w:r>
      <w:r w:rsidR="005A2773" w:rsidRPr="00E23A3C">
        <w:rPr>
          <w:rFonts w:asciiTheme="minorHAnsi" w:hAnsiTheme="minorHAnsi" w:cstheme="minorHAnsi"/>
          <w:spacing w:val="-6"/>
        </w:rPr>
        <w:t xml:space="preserve"> </w:t>
      </w:r>
      <w:r w:rsidR="005A2773" w:rsidRPr="00E23A3C">
        <w:rPr>
          <w:rFonts w:asciiTheme="minorHAnsi" w:hAnsiTheme="minorHAnsi" w:cstheme="minorHAnsi"/>
        </w:rPr>
        <w:t>was</w:t>
      </w:r>
      <w:r w:rsidR="005A2773" w:rsidRPr="00E23A3C">
        <w:rPr>
          <w:rFonts w:asciiTheme="minorHAnsi" w:hAnsiTheme="minorHAnsi" w:cstheme="minorHAnsi"/>
          <w:spacing w:val="-2"/>
        </w:rPr>
        <w:t xml:space="preserve"> £</w:t>
      </w:r>
      <w:r w:rsidR="00A114C3" w:rsidRPr="00E23A3C">
        <w:rPr>
          <w:rFonts w:asciiTheme="minorHAnsi" w:hAnsiTheme="minorHAnsi" w:cstheme="minorHAnsi"/>
          <w:spacing w:val="-2"/>
        </w:rPr>
        <w:t>37,019</w:t>
      </w:r>
      <w:r w:rsidR="005A2773" w:rsidRPr="00E23A3C">
        <w:rPr>
          <w:rFonts w:asciiTheme="minorHAnsi" w:hAnsiTheme="minorHAnsi" w:cstheme="minorHAnsi"/>
          <w:spacing w:val="-2"/>
        </w:rPr>
        <w:t>.</w:t>
      </w:r>
      <w:r w:rsidR="00A114C3" w:rsidRPr="00E23A3C">
        <w:rPr>
          <w:rFonts w:asciiTheme="minorHAnsi" w:hAnsiTheme="minorHAnsi" w:cstheme="minorHAnsi"/>
          <w:spacing w:val="-2"/>
        </w:rPr>
        <w:t xml:space="preserve"> </w:t>
      </w:r>
      <w:r w:rsidR="00191CC2" w:rsidRPr="00E23A3C">
        <w:rPr>
          <w:rFonts w:asciiTheme="minorHAnsi" w:hAnsiTheme="minorHAnsi" w:cstheme="minorHAnsi"/>
          <w:spacing w:val="-2"/>
        </w:rPr>
        <w:t xml:space="preserve">The increase in the </w:t>
      </w:r>
      <w:r w:rsidR="00A93347" w:rsidRPr="00E23A3C">
        <w:rPr>
          <w:rFonts w:asciiTheme="minorHAnsi" w:hAnsiTheme="minorHAnsi" w:cstheme="minorHAnsi"/>
          <w:spacing w:val="-2"/>
        </w:rPr>
        <w:t xml:space="preserve">expenditure was due to 4 street lights requiring replacement. </w:t>
      </w:r>
    </w:p>
    <w:p w14:paraId="545A6E40" w14:textId="77777777" w:rsidR="005A2773" w:rsidRPr="00E23A3C" w:rsidRDefault="005A2773" w:rsidP="005A2773">
      <w:pPr>
        <w:pStyle w:val="BodyText"/>
        <w:spacing w:line="259" w:lineRule="auto"/>
        <w:ind w:right="323"/>
        <w:rPr>
          <w:rFonts w:asciiTheme="minorHAnsi" w:hAnsiTheme="minorHAnsi" w:cstheme="minorHAnsi"/>
        </w:rPr>
      </w:pPr>
    </w:p>
    <w:p w14:paraId="32B7D6D2" w14:textId="457F8062" w:rsidR="00493642" w:rsidRPr="00E23A3C" w:rsidRDefault="00493642" w:rsidP="005A2773">
      <w:pPr>
        <w:pStyle w:val="BodyText"/>
        <w:spacing w:line="259" w:lineRule="auto"/>
        <w:ind w:right="323"/>
        <w:rPr>
          <w:rFonts w:asciiTheme="minorHAnsi" w:hAnsiTheme="minorHAnsi" w:cstheme="minorHAnsi"/>
          <w:spacing w:val="-2"/>
        </w:rPr>
      </w:pPr>
      <w:r w:rsidRPr="00E23A3C">
        <w:rPr>
          <w:rFonts w:asciiTheme="minorHAnsi" w:hAnsiTheme="minorHAnsi" w:cstheme="minorHAnsi"/>
        </w:rPr>
        <w:lastRenderedPageBreak/>
        <w:t xml:space="preserve">The Reserve allocated for </w:t>
      </w:r>
      <w:r w:rsidR="00C27DD9" w:rsidRPr="00E23A3C">
        <w:rPr>
          <w:rFonts w:asciiTheme="minorHAnsi" w:hAnsiTheme="minorHAnsi" w:cstheme="minorHAnsi"/>
          <w:b/>
          <w:bCs/>
        </w:rPr>
        <w:t>202</w:t>
      </w:r>
      <w:r w:rsidR="00A93347" w:rsidRPr="00E23A3C">
        <w:rPr>
          <w:rFonts w:asciiTheme="minorHAnsi" w:hAnsiTheme="minorHAnsi" w:cstheme="minorHAnsi"/>
          <w:b/>
          <w:bCs/>
        </w:rPr>
        <w:t>5</w:t>
      </w:r>
      <w:r w:rsidR="00C27DD9" w:rsidRPr="00E23A3C">
        <w:rPr>
          <w:rFonts w:asciiTheme="minorHAnsi" w:hAnsiTheme="minorHAnsi" w:cstheme="minorHAnsi"/>
          <w:b/>
          <w:bCs/>
        </w:rPr>
        <w:t>/202</w:t>
      </w:r>
      <w:r w:rsidR="00A93347" w:rsidRPr="00E23A3C">
        <w:rPr>
          <w:rFonts w:asciiTheme="minorHAnsi" w:hAnsiTheme="minorHAnsi" w:cstheme="minorHAnsi"/>
          <w:b/>
          <w:bCs/>
        </w:rPr>
        <w:t>6</w:t>
      </w:r>
      <w:r w:rsidR="003A2D3D" w:rsidRPr="00E23A3C">
        <w:rPr>
          <w:rFonts w:asciiTheme="minorHAnsi" w:hAnsiTheme="minorHAnsi" w:cstheme="minorHAnsi"/>
          <w:b/>
          <w:bCs/>
        </w:rPr>
        <w:t xml:space="preserve"> </w:t>
      </w:r>
      <w:r w:rsidRPr="00E23A3C">
        <w:rPr>
          <w:rFonts w:asciiTheme="minorHAnsi" w:hAnsiTheme="minorHAnsi" w:cstheme="minorHAnsi"/>
        </w:rPr>
        <w:t>was £</w:t>
      </w:r>
      <w:r w:rsidR="00B12589" w:rsidRPr="00E23A3C">
        <w:rPr>
          <w:rFonts w:asciiTheme="minorHAnsi" w:hAnsiTheme="minorHAnsi" w:cstheme="minorHAnsi"/>
        </w:rPr>
        <w:t>14,520</w:t>
      </w:r>
      <w:r w:rsidR="00974C62" w:rsidRPr="00E23A3C">
        <w:rPr>
          <w:rFonts w:asciiTheme="minorHAnsi" w:hAnsiTheme="minorHAnsi" w:cstheme="minorHAnsi"/>
        </w:rPr>
        <w:t>, with £</w:t>
      </w:r>
      <w:r w:rsidR="00232C89" w:rsidRPr="00E23A3C">
        <w:rPr>
          <w:rFonts w:asciiTheme="minorHAnsi" w:hAnsiTheme="minorHAnsi" w:cstheme="minorHAnsi"/>
        </w:rPr>
        <w:t xml:space="preserve">7800 </w:t>
      </w:r>
      <w:r w:rsidR="00974C62" w:rsidRPr="00E23A3C">
        <w:rPr>
          <w:rFonts w:asciiTheme="minorHAnsi" w:hAnsiTheme="minorHAnsi" w:cstheme="minorHAnsi"/>
        </w:rPr>
        <w:t>allocated to replace</w:t>
      </w:r>
      <w:r w:rsidR="00232C89" w:rsidRPr="00E23A3C">
        <w:rPr>
          <w:rFonts w:asciiTheme="minorHAnsi" w:hAnsiTheme="minorHAnsi" w:cstheme="minorHAnsi"/>
        </w:rPr>
        <w:t xml:space="preserve"> </w:t>
      </w:r>
      <w:r w:rsidR="00974C62" w:rsidRPr="00E23A3C">
        <w:rPr>
          <w:rFonts w:asciiTheme="minorHAnsi" w:hAnsiTheme="minorHAnsi" w:cstheme="minorHAnsi"/>
        </w:rPr>
        <w:t xml:space="preserve"> </w:t>
      </w:r>
      <w:r w:rsidR="00F03424" w:rsidRPr="00E23A3C">
        <w:rPr>
          <w:rFonts w:asciiTheme="minorHAnsi" w:hAnsiTheme="minorHAnsi" w:cstheme="minorHAnsi"/>
        </w:rPr>
        <w:t xml:space="preserve">the remaining 2 </w:t>
      </w:r>
      <w:r w:rsidR="003E3E98" w:rsidRPr="00E23A3C">
        <w:rPr>
          <w:rFonts w:asciiTheme="minorHAnsi" w:hAnsiTheme="minorHAnsi" w:cstheme="minorHAnsi"/>
        </w:rPr>
        <w:t>streetlights</w:t>
      </w:r>
      <w:r w:rsidR="00974C62" w:rsidRPr="00E23A3C">
        <w:rPr>
          <w:rFonts w:asciiTheme="minorHAnsi" w:hAnsiTheme="minorHAnsi" w:cstheme="minorHAnsi"/>
        </w:rPr>
        <w:t xml:space="preserve"> in Abbeygate Walk. </w:t>
      </w:r>
      <w:r w:rsidR="00BF3A65" w:rsidRPr="00E23A3C">
        <w:rPr>
          <w:rFonts w:asciiTheme="minorHAnsi" w:hAnsiTheme="minorHAnsi" w:cstheme="minorHAnsi"/>
        </w:rPr>
        <w:t xml:space="preserve">The remaining reserve budget </w:t>
      </w:r>
      <w:r w:rsidR="0080744F" w:rsidRPr="00E23A3C">
        <w:rPr>
          <w:rFonts w:asciiTheme="minorHAnsi" w:hAnsiTheme="minorHAnsi" w:cstheme="minorHAnsi"/>
        </w:rPr>
        <w:t>was for unexpected expenditure which has been carried over to 2</w:t>
      </w:r>
      <w:r w:rsidR="00C91CFA" w:rsidRPr="00E23A3C">
        <w:rPr>
          <w:rFonts w:asciiTheme="minorHAnsi" w:hAnsiTheme="minorHAnsi" w:cstheme="minorHAnsi"/>
        </w:rPr>
        <w:t>02</w:t>
      </w:r>
      <w:r w:rsidR="0080744F" w:rsidRPr="00E23A3C">
        <w:rPr>
          <w:rFonts w:asciiTheme="minorHAnsi" w:hAnsiTheme="minorHAnsi" w:cstheme="minorHAnsi"/>
        </w:rPr>
        <w:t>6 / 2</w:t>
      </w:r>
      <w:r w:rsidR="00C91CFA" w:rsidRPr="00E23A3C">
        <w:rPr>
          <w:rFonts w:asciiTheme="minorHAnsi" w:hAnsiTheme="minorHAnsi" w:cstheme="minorHAnsi"/>
        </w:rPr>
        <w:t>02</w:t>
      </w:r>
      <w:r w:rsidR="0080744F" w:rsidRPr="00E23A3C">
        <w:rPr>
          <w:rFonts w:asciiTheme="minorHAnsi" w:hAnsiTheme="minorHAnsi" w:cstheme="minorHAnsi"/>
        </w:rPr>
        <w:t>7</w:t>
      </w:r>
      <w:r w:rsidR="00C91CFA" w:rsidRPr="00E23A3C">
        <w:rPr>
          <w:rFonts w:asciiTheme="minorHAnsi" w:hAnsiTheme="minorHAnsi" w:cstheme="minorHAnsi"/>
        </w:rPr>
        <w:t>.</w:t>
      </w:r>
    </w:p>
    <w:p w14:paraId="2DD7BDF8" w14:textId="3FF887CA" w:rsidR="0045442F" w:rsidRPr="00E23A3C" w:rsidRDefault="00A07973" w:rsidP="00E8090B">
      <w:pPr>
        <w:pStyle w:val="BodyText"/>
        <w:spacing w:before="160" w:line="259" w:lineRule="auto"/>
        <w:ind w:right="414"/>
        <w:rPr>
          <w:rFonts w:asciiTheme="minorHAnsi" w:hAnsiTheme="minorHAnsi" w:cstheme="minorHAnsi"/>
        </w:rPr>
      </w:pPr>
      <w:r w:rsidRPr="00E23A3C">
        <w:rPr>
          <w:rFonts w:asciiTheme="minorHAnsi" w:hAnsiTheme="minorHAnsi" w:cstheme="minorHAnsi"/>
        </w:rPr>
        <w:t xml:space="preserve">The Tax Base for the </w:t>
      </w:r>
      <w:r w:rsidRPr="00E23A3C">
        <w:rPr>
          <w:rFonts w:asciiTheme="minorHAnsi" w:hAnsiTheme="minorHAnsi" w:cstheme="minorHAnsi"/>
          <w:b/>
          <w:bCs/>
        </w:rPr>
        <w:t>202</w:t>
      </w:r>
      <w:r w:rsidR="00AE1A40" w:rsidRPr="00E23A3C">
        <w:rPr>
          <w:rFonts w:asciiTheme="minorHAnsi" w:hAnsiTheme="minorHAnsi" w:cstheme="minorHAnsi"/>
          <w:b/>
          <w:bCs/>
        </w:rPr>
        <w:t xml:space="preserve">5 </w:t>
      </w:r>
      <w:r w:rsidR="00E23A3C">
        <w:rPr>
          <w:rFonts w:asciiTheme="minorHAnsi" w:hAnsiTheme="minorHAnsi" w:cstheme="minorHAnsi"/>
          <w:b/>
          <w:bCs/>
        </w:rPr>
        <w:t>/20</w:t>
      </w:r>
      <w:r w:rsidR="00AE1A40" w:rsidRPr="00E23A3C">
        <w:rPr>
          <w:rFonts w:asciiTheme="minorHAnsi" w:hAnsiTheme="minorHAnsi" w:cstheme="minorHAnsi"/>
          <w:b/>
          <w:bCs/>
        </w:rPr>
        <w:t>26</w:t>
      </w:r>
      <w:r w:rsidR="00E8090B" w:rsidRPr="00E23A3C">
        <w:rPr>
          <w:rFonts w:asciiTheme="minorHAnsi" w:hAnsiTheme="minorHAnsi" w:cstheme="minorHAnsi"/>
        </w:rPr>
        <w:t xml:space="preserve"> for Bangor on Dee Community Council area was 5</w:t>
      </w:r>
      <w:r w:rsidR="00C2177C" w:rsidRPr="00E23A3C">
        <w:rPr>
          <w:rFonts w:asciiTheme="minorHAnsi" w:hAnsiTheme="minorHAnsi" w:cstheme="minorHAnsi"/>
        </w:rPr>
        <w:t>9</w:t>
      </w:r>
      <w:r w:rsidR="000F69CC" w:rsidRPr="00E23A3C">
        <w:rPr>
          <w:rFonts w:asciiTheme="minorHAnsi" w:hAnsiTheme="minorHAnsi" w:cstheme="minorHAnsi"/>
        </w:rPr>
        <w:t>4</w:t>
      </w:r>
      <w:r w:rsidR="00C2177C" w:rsidRPr="00E23A3C">
        <w:rPr>
          <w:rFonts w:asciiTheme="minorHAnsi" w:hAnsiTheme="minorHAnsi" w:cstheme="minorHAnsi"/>
        </w:rPr>
        <w:t xml:space="preserve"> </w:t>
      </w:r>
      <w:r w:rsidR="00493642" w:rsidRPr="00E23A3C">
        <w:rPr>
          <w:rFonts w:asciiTheme="minorHAnsi" w:hAnsiTheme="minorHAnsi" w:cstheme="minorHAnsi"/>
        </w:rPr>
        <w:t>households. The</w:t>
      </w:r>
      <w:r w:rsidR="00E8090B" w:rsidRPr="00E23A3C">
        <w:rPr>
          <w:rFonts w:asciiTheme="minorHAnsi" w:hAnsiTheme="minorHAnsi" w:cstheme="minorHAnsi"/>
        </w:rPr>
        <w:t xml:space="preserve"> </w:t>
      </w:r>
      <w:r w:rsidRPr="00E23A3C">
        <w:rPr>
          <w:rFonts w:asciiTheme="minorHAnsi" w:hAnsiTheme="minorHAnsi" w:cstheme="minorHAnsi"/>
        </w:rPr>
        <w:t xml:space="preserve"> cost per Band-D property</w:t>
      </w:r>
      <w:r w:rsidR="00493642" w:rsidRPr="00E23A3C">
        <w:rPr>
          <w:rFonts w:asciiTheme="minorHAnsi" w:hAnsiTheme="minorHAnsi" w:cstheme="minorHAnsi"/>
        </w:rPr>
        <w:t xml:space="preserve"> was</w:t>
      </w:r>
      <w:r w:rsidRPr="00E23A3C">
        <w:rPr>
          <w:rFonts w:asciiTheme="minorHAnsi" w:hAnsiTheme="minorHAnsi" w:cstheme="minorHAnsi"/>
        </w:rPr>
        <w:t>: £</w:t>
      </w:r>
      <w:r w:rsidR="00BB6DCB" w:rsidRPr="00E23A3C">
        <w:rPr>
          <w:rFonts w:asciiTheme="minorHAnsi" w:hAnsiTheme="minorHAnsi" w:cstheme="minorHAnsi"/>
        </w:rPr>
        <w:t>45.39 x 52</w:t>
      </w:r>
      <w:r w:rsidR="00493642" w:rsidRPr="00E23A3C">
        <w:rPr>
          <w:rFonts w:asciiTheme="minorHAnsi" w:hAnsiTheme="minorHAnsi" w:cstheme="minorHAnsi"/>
        </w:rPr>
        <w:t xml:space="preserve"> = £</w:t>
      </w:r>
      <w:r w:rsidR="00CE6FD3" w:rsidRPr="00E23A3C">
        <w:rPr>
          <w:rFonts w:asciiTheme="minorHAnsi" w:hAnsiTheme="minorHAnsi" w:cstheme="minorHAnsi"/>
        </w:rPr>
        <w:t>2360.28</w:t>
      </w:r>
    </w:p>
    <w:p w14:paraId="313E588C" w14:textId="77777777" w:rsidR="0045442F" w:rsidRPr="00A9524C" w:rsidRDefault="00A07973" w:rsidP="007C03C2">
      <w:pPr>
        <w:pStyle w:val="Heading1"/>
        <w:spacing w:before="183" w:after="240"/>
        <w:rPr>
          <w:rFonts w:asciiTheme="minorHAnsi" w:hAnsiTheme="minorHAnsi" w:cstheme="minorHAnsi"/>
          <w:b/>
          <w:bCs/>
          <w:spacing w:val="-2"/>
          <w:sz w:val="24"/>
          <w:szCs w:val="24"/>
        </w:rPr>
      </w:pPr>
      <w:bookmarkStart w:id="6" w:name="Audits"/>
      <w:bookmarkEnd w:id="6"/>
      <w:r w:rsidRPr="00A9524C">
        <w:rPr>
          <w:rFonts w:asciiTheme="minorHAnsi" w:hAnsiTheme="minorHAnsi" w:cstheme="minorHAnsi"/>
          <w:b/>
          <w:bCs/>
          <w:spacing w:val="-2"/>
          <w:sz w:val="24"/>
          <w:szCs w:val="24"/>
        </w:rPr>
        <w:t>Audits</w:t>
      </w:r>
    </w:p>
    <w:p w14:paraId="6539DABC" w14:textId="5780489A" w:rsidR="007C03C2" w:rsidRPr="00A9524C" w:rsidRDefault="00A07973" w:rsidP="00A9524C">
      <w:pPr>
        <w:pStyle w:val="BodyText"/>
        <w:spacing w:after="240"/>
        <w:rPr>
          <w:rFonts w:asciiTheme="minorHAnsi" w:hAnsiTheme="minorHAnsi" w:cstheme="minorHAnsi"/>
          <w:spacing w:val="-2"/>
        </w:rPr>
      </w:pPr>
      <w:r w:rsidRPr="007C03C2">
        <w:rPr>
          <w:rFonts w:asciiTheme="minorHAnsi" w:hAnsiTheme="minorHAnsi" w:cstheme="minorHAnsi"/>
        </w:rPr>
        <w:t>Each</w:t>
      </w:r>
      <w:r w:rsidRPr="007C03C2">
        <w:rPr>
          <w:rFonts w:asciiTheme="minorHAnsi" w:hAnsiTheme="minorHAnsi" w:cstheme="minorHAnsi"/>
          <w:spacing w:val="-4"/>
        </w:rPr>
        <w:t xml:space="preserve"> </w:t>
      </w:r>
      <w:r w:rsidRPr="007C03C2">
        <w:rPr>
          <w:rFonts w:asciiTheme="minorHAnsi" w:hAnsiTheme="minorHAnsi" w:cstheme="minorHAnsi"/>
        </w:rPr>
        <w:t>year</w:t>
      </w:r>
      <w:r w:rsidRPr="007C03C2">
        <w:rPr>
          <w:rFonts w:asciiTheme="minorHAnsi" w:hAnsiTheme="minorHAnsi" w:cstheme="minorHAnsi"/>
          <w:spacing w:val="-3"/>
        </w:rPr>
        <w:t xml:space="preserve"> </w:t>
      </w:r>
      <w:r w:rsidRPr="007C03C2">
        <w:rPr>
          <w:rFonts w:asciiTheme="minorHAnsi" w:hAnsiTheme="minorHAnsi" w:cstheme="minorHAnsi"/>
        </w:rPr>
        <w:t>an</w:t>
      </w:r>
      <w:r w:rsidRPr="007C03C2">
        <w:rPr>
          <w:rFonts w:asciiTheme="minorHAnsi" w:hAnsiTheme="minorHAnsi" w:cstheme="minorHAnsi"/>
          <w:spacing w:val="-2"/>
        </w:rPr>
        <w:t xml:space="preserve"> </w:t>
      </w:r>
      <w:r w:rsidRPr="007C03C2">
        <w:rPr>
          <w:rFonts w:asciiTheme="minorHAnsi" w:hAnsiTheme="minorHAnsi" w:cstheme="minorHAnsi"/>
        </w:rPr>
        <w:t>Internal</w:t>
      </w:r>
      <w:r w:rsidRPr="007C03C2">
        <w:rPr>
          <w:rFonts w:asciiTheme="minorHAnsi" w:hAnsiTheme="minorHAnsi" w:cstheme="minorHAnsi"/>
          <w:spacing w:val="-3"/>
        </w:rPr>
        <w:t xml:space="preserve"> </w:t>
      </w:r>
      <w:r w:rsidRPr="007C03C2">
        <w:rPr>
          <w:rFonts w:asciiTheme="minorHAnsi" w:hAnsiTheme="minorHAnsi" w:cstheme="minorHAnsi"/>
        </w:rPr>
        <w:t>and</w:t>
      </w:r>
      <w:r w:rsidRPr="007C03C2">
        <w:rPr>
          <w:rFonts w:asciiTheme="minorHAnsi" w:hAnsiTheme="minorHAnsi" w:cstheme="minorHAnsi"/>
          <w:spacing w:val="-4"/>
        </w:rPr>
        <w:t xml:space="preserve"> </w:t>
      </w:r>
      <w:r w:rsidRPr="007C03C2">
        <w:rPr>
          <w:rFonts w:asciiTheme="minorHAnsi" w:hAnsiTheme="minorHAnsi" w:cstheme="minorHAnsi"/>
        </w:rPr>
        <w:t>External</w:t>
      </w:r>
      <w:r w:rsidRPr="007C03C2">
        <w:rPr>
          <w:rFonts w:asciiTheme="minorHAnsi" w:hAnsiTheme="minorHAnsi" w:cstheme="minorHAnsi"/>
          <w:spacing w:val="-2"/>
        </w:rPr>
        <w:t xml:space="preserve"> </w:t>
      </w:r>
      <w:r w:rsidRPr="007C03C2">
        <w:rPr>
          <w:rFonts w:asciiTheme="minorHAnsi" w:hAnsiTheme="minorHAnsi" w:cstheme="minorHAnsi"/>
        </w:rPr>
        <w:t>Audit</w:t>
      </w:r>
      <w:r w:rsidRPr="007C03C2">
        <w:rPr>
          <w:rFonts w:asciiTheme="minorHAnsi" w:hAnsiTheme="minorHAnsi" w:cstheme="minorHAnsi"/>
          <w:spacing w:val="-3"/>
        </w:rPr>
        <w:t xml:space="preserve"> </w:t>
      </w:r>
      <w:r w:rsidRPr="007C03C2">
        <w:rPr>
          <w:rFonts w:asciiTheme="minorHAnsi" w:hAnsiTheme="minorHAnsi" w:cstheme="minorHAnsi"/>
        </w:rPr>
        <w:t>is</w:t>
      </w:r>
      <w:r w:rsidRPr="007C03C2">
        <w:rPr>
          <w:rFonts w:asciiTheme="minorHAnsi" w:hAnsiTheme="minorHAnsi" w:cstheme="minorHAnsi"/>
          <w:spacing w:val="-5"/>
        </w:rPr>
        <w:t xml:space="preserve"> </w:t>
      </w:r>
      <w:r w:rsidRPr="007C03C2">
        <w:rPr>
          <w:rFonts w:asciiTheme="minorHAnsi" w:hAnsiTheme="minorHAnsi" w:cstheme="minorHAnsi"/>
          <w:spacing w:val="-2"/>
        </w:rPr>
        <w:t>undertaken.</w:t>
      </w:r>
    </w:p>
    <w:p w14:paraId="5519BD98" w14:textId="77777777" w:rsidR="0045442F" w:rsidRPr="007A309A" w:rsidRDefault="00A07973" w:rsidP="007C03C2">
      <w:pPr>
        <w:pStyle w:val="Heading2"/>
        <w:spacing w:before="0"/>
        <w:rPr>
          <w:rFonts w:asciiTheme="minorHAnsi" w:hAnsiTheme="minorHAnsi" w:cstheme="minorHAnsi"/>
          <w:b/>
          <w:bCs/>
          <w:spacing w:val="-2"/>
        </w:rPr>
      </w:pPr>
      <w:r w:rsidRPr="007A309A">
        <w:rPr>
          <w:rFonts w:asciiTheme="minorHAnsi" w:hAnsiTheme="minorHAnsi" w:cstheme="minorHAnsi"/>
          <w:b/>
          <w:bCs/>
        </w:rPr>
        <w:t>Internal</w:t>
      </w:r>
      <w:r w:rsidRPr="007A309A">
        <w:rPr>
          <w:rFonts w:asciiTheme="minorHAnsi" w:hAnsiTheme="minorHAnsi" w:cstheme="minorHAnsi"/>
          <w:b/>
          <w:bCs/>
          <w:spacing w:val="-3"/>
        </w:rPr>
        <w:t xml:space="preserve"> </w:t>
      </w:r>
      <w:r w:rsidRPr="007A309A">
        <w:rPr>
          <w:rFonts w:asciiTheme="minorHAnsi" w:hAnsiTheme="minorHAnsi" w:cstheme="minorHAnsi"/>
          <w:b/>
          <w:bCs/>
          <w:spacing w:val="-2"/>
        </w:rPr>
        <w:t>Audit</w:t>
      </w:r>
    </w:p>
    <w:p w14:paraId="3CE40F2B" w14:textId="77777777" w:rsidR="007C03C2" w:rsidRPr="007A309A" w:rsidRDefault="007C03C2" w:rsidP="007C03C2">
      <w:pPr>
        <w:pStyle w:val="Heading2"/>
        <w:spacing w:before="0"/>
        <w:rPr>
          <w:rFonts w:asciiTheme="minorHAnsi" w:hAnsiTheme="minorHAnsi" w:cstheme="minorHAnsi"/>
        </w:rPr>
      </w:pPr>
    </w:p>
    <w:p w14:paraId="578B59CB" w14:textId="38AB4DAB" w:rsidR="0045442F" w:rsidRPr="007A309A" w:rsidRDefault="00A07973" w:rsidP="007C03C2">
      <w:pPr>
        <w:ind w:left="431" w:right="414"/>
        <w:rPr>
          <w:rFonts w:asciiTheme="minorHAnsi" w:hAnsiTheme="minorHAnsi" w:cstheme="minorHAnsi"/>
        </w:rPr>
      </w:pPr>
      <w:r w:rsidRPr="007A309A">
        <w:rPr>
          <w:rFonts w:asciiTheme="minorHAnsi" w:hAnsiTheme="minorHAnsi" w:cstheme="minorHAnsi"/>
        </w:rPr>
        <w:t>The Internal Audit</w:t>
      </w:r>
      <w:r w:rsidRPr="007A309A">
        <w:rPr>
          <w:rFonts w:asciiTheme="minorHAnsi" w:hAnsiTheme="minorHAnsi" w:cstheme="minorHAnsi"/>
          <w:spacing w:val="-3"/>
        </w:rPr>
        <w:t xml:space="preserve"> </w:t>
      </w:r>
      <w:r w:rsidRPr="007A309A">
        <w:rPr>
          <w:rFonts w:asciiTheme="minorHAnsi" w:hAnsiTheme="minorHAnsi" w:cstheme="minorHAnsi"/>
        </w:rPr>
        <w:t>completed April</w:t>
      </w:r>
      <w:r w:rsidRPr="007A309A">
        <w:rPr>
          <w:rFonts w:asciiTheme="minorHAnsi" w:hAnsiTheme="minorHAnsi" w:cstheme="minorHAnsi"/>
          <w:spacing w:val="-1"/>
        </w:rPr>
        <w:t xml:space="preserve"> </w:t>
      </w:r>
      <w:r w:rsidRPr="007A309A">
        <w:rPr>
          <w:rFonts w:asciiTheme="minorHAnsi" w:hAnsiTheme="minorHAnsi" w:cstheme="minorHAnsi"/>
        </w:rPr>
        <w:t>202</w:t>
      </w:r>
      <w:r w:rsidR="00E42352">
        <w:rPr>
          <w:rFonts w:asciiTheme="minorHAnsi" w:hAnsiTheme="minorHAnsi" w:cstheme="minorHAnsi"/>
        </w:rPr>
        <w:t>6</w:t>
      </w:r>
      <w:r w:rsidRPr="007A309A">
        <w:rPr>
          <w:rFonts w:asciiTheme="minorHAnsi" w:hAnsiTheme="minorHAnsi" w:cstheme="minorHAnsi"/>
          <w:spacing w:val="-1"/>
        </w:rPr>
        <w:t xml:space="preserve"> </w:t>
      </w:r>
      <w:r w:rsidRPr="007A309A">
        <w:rPr>
          <w:rFonts w:asciiTheme="minorHAnsi" w:hAnsiTheme="minorHAnsi" w:cstheme="minorHAnsi"/>
        </w:rPr>
        <w:t>was for the year ending</w:t>
      </w:r>
      <w:r w:rsidRPr="007A309A">
        <w:rPr>
          <w:rFonts w:asciiTheme="minorHAnsi" w:hAnsiTheme="minorHAnsi" w:cstheme="minorHAnsi"/>
          <w:spacing w:val="-1"/>
        </w:rPr>
        <w:t xml:space="preserve"> </w:t>
      </w:r>
      <w:r w:rsidRPr="007A309A">
        <w:rPr>
          <w:rFonts w:asciiTheme="minorHAnsi" w:hAnsiTheme="minorHAnsi" w:cstheme="minorHAnsi"/>
        </w:rPr>
        <w:t>31</w:t>
      </w:r>
      <w:r w:rsidRPr="007A309A">
        <w:rPr>
          <w:rFonts w:asciiTheme="minorHAnsi" w:hAnsiTheme="minorHAnsi" w:cstheme="minorHAnsi"/>
          <w:spacing w:val="-2"/>
        </w:rPr>
        <w:t xml:space="preserve"> </w:t>
      </w:r>
      <w:r w:rsidRPr="007A309A">
        <w:rPr>
          <w:rFonts w:asciiTheme="minorHAnsi" w:hAnsiTheme="minorHAnsi" w:cstheme="minorHAnsi"/>
        </w:rPr>
        <w:t>March</w:t>
      </w:r>
      <w:r w:rsidRPr="007A309A">
        <w:rPr>
          <w:rFonts w:asciiTheme="minorHAnsi" w:hAnsiTheme="minorHAnsi" w:cstheme="minorHAnsi"/>
          <w:spacing w:val="-3"/>
        </w:rPr>
        <w:t xml:space="preserve"> </w:t>
      </w:r>
      <w:r w:rsidRPr="007A309A">
        <w:rPr>
          <w:rFonts w:asciiTheme="minorHAnsi" w:hAnsiTheme="minorHAnsi" w:cstheme="minorHAnsi"/>
        </w:rPr>
        <w:t>202</w:t>
      </w:r>
      <w:r w:rsidR="00E42352">
        <w:rPr>
          <w:rFonts w:asciiTheme="minorHAnsi" w:hAnsiTheme="minorHAnsi" w:cstheme="minorHAnsi"/>
        </w:rPr>
        <w:t>6</w:t>
      </w:r>
      <w:r w:rsidRPr="007A309A">
        <w:rPr>
          <w:rFonts w:asciiTheme="minorHAnsi" w:hAnsiTheme="minorHAnsi" w:cstheme="minorHAnsi"/>
        </w:rPr>
        <w:t xml:space="preserve"> and</w:t>
      </w:r>
      <w:r w:rsidRPr="007A309A">
        <w:rPr>
          <w:rFonts w:asciiTheme="minorHAnsi" w:hAnsiTheme="minorHAnsi" w:cstheme="minorHAnsi"/>
          <w:spacing w:val="-1"/>
        </w:rPr>
        <w:t xml:space="preserve"> </w:t>
      </w:r>
      <w:r w:rsidRPr="007A309A">
        <w:rPr>
          <w:rFonts w:asciiTheme="minorHAnsi" w:hAnsiTheme="minorHAnsi" w:cstheme="minorHAnsi"/>
        </w:rPr>
        <w:t>the following recommendations were made</w:t>
      </w:r>
      <w:r w:rsidR="007C03C2" w:rsidRPr="007A309A">
        <w:rPr>
          <w:rFonts w:asciiTheme="minorHAnsi" w:hAnsiTheme="minorHAnsi" w:cstheme="minorHAnsi"/>
        </w:rPr>
        <w:t xml:space="preserve"> and noted by Full Council</w:t>
      </w:r>
    </w:p>
    <w:p w14:paraId="46F4E0B0" w14:textId="66BB8A08" w:rsidR="0060567B" w:rsidRDefault="0060567B" w:rsidP="0060567B">
      <w:pPr>
        <w:pStyle w:val="ListParagraph"/>
        <w:numPr>
          <w:ilvl w:val="0"/>
          <w:numId w:val="4"/>
        </w:numPr>
        <w:spacing w:before="1"/>
        <w:rPr>
          <w:rFonts w:asciiTheme="minorHAnsi" w:hAnsiTheme="minorHAnsi" w:cstheme="minorHAnsi"/>
        </w:rPr>
      </w:pPr>
      <w:r w:rsidRPr="0060567B">
        <w:rPr>
          <w:rFonts w:asciiTheme="minorHAnsi" w:hAnsiTheme="minorHAnsi" w:cstheme="minorHAnsi"/>
        </w:rPr>
        <w:t>Risk assessment should be carried out</w:t>
      </w:r>
      <w:r>
        <w:rPr>
          <w:rFonts w:asciiTheme="minorHAnsi" w:hAnsiTheme="minorHAnsi" w:cstheme="minorHAnsi"/>
        </w:rPr>
        <w:t xml:space="preserve"> annually and then formally approved by full council </w:t>
      </w:r>
    </w:p>
    <w:p w14:paraId="22F8F6E2" w14:textId="214373DA" w:rsidR="006B14C6" w:rsidRDefault="00205693" w:rsidP="0060567B">
      <w:pPr>
        <w:pStyle w:val="ListParagraph"/>
        <w:numPr>
          <w:ilvl w:val="0"/>
          <w:numId w:val="4"/>
        </w:numPr>
        <w:spacing w:before="1"/>
        <w:rPr>
          <w:rFonts w:asciiTheme="minorHAnsi" w:hAnsiTheme="minorHAnsi" w:cstheme="minorHAnsi"/>
        </w:rPr>
      </w:pPr>
      <w:r>
        <w:rPr>
          <w:rFonts w:asciiTheme="minorHAnsi" w:hAnsiTheme="minorHAnsi" w:cstheme="minorHAnsi"/>
        </w:rPr>
        <w:t>Council should ensure that Financial Regulations</w:t>
      </w:r>
      <w:r w:rsidR="006C0693">
        <w:rPr>
          <w:rFonts w:asciiTheme="minorHAnsi" w:hAnsiTheme="minorHAnsi" w:cstheme="minorHAnsi"/>
        </w:rPr>
        <w:t xml:space="preserve"> are updated to reflect the internal controls of the council in relation to personal credit or debit cards</w:t>
      </w:r>
    </w:p>
    <w:p w14:paraId="5785E2E8" w14:textId="552378EE" w:rsidR="009250FF" w:rsidRPr="009250FF" w:rsidRDefault="009250FF" w:rsidP="009250FF">
      <w:pPr>
        <w:pStyle w:val="ListParagraph"/>
        <w:numPr>
          <w:ilvl w:val="0"/>
          <w:numId w:val="4"/>
        </w:numPr>
        <w:spacing w:before="1"/>
        <w:rPr>
          <w:rFonts w:asciiTheme="minorHAnsi" w:hAnsiTheme="minorHAnsi" w:cstheme="minorHAnsi"/>
        </w:rPr>
      </w:pPr>
      <w:r>
        <w:rPr>
          <w:rFonts w:asciiTheme="minorHAnsi" w:hAnsiTheme="minorHAnsi" w:cstheme="minorHAnsi"/>
        </w:rPr>
        <w:t>T</w:t>
      </w:r>
      <w:r w:rsidRPr="009250FF">
        <w:rPr>
          <w:rFonts w:asciiTheme="minorHAnsi" w:hAnsiTheme="minorHAnsi" w:cstheme="minorHAnsi"/>
        </w:rPr>
        <w:t>he Council must ensure that all</w:t>
      </w:r>
      <w:r>
        <w:rPr>
          <w:rFonts w:asciiTheme="minorHAnsi" w:hAnsiTheme="minorHAnsi" w:cstheme="minorHAnsi"/>
        </w:rPr>
        <w:t xml:space="preserve"> outstanding liabilities with HMRC are outstanding </w:t>
      </w:r>
    </w:p>
    <w:p w14:paraId="7558BC45" w14:textId="5BCFF127" w:rsidR="009250FF" w:rsidRDefault="009250FF" w:rsidP="009250FF">
      <w:pPr>
        <w:pStyle w:val="ListParagraph"/>
        <w:numPr>
          <w:ilvl w:val="0"/>
          <w:numId w:val="4"/>
        </w:numPr>
        <w:spacing w:before="1"/>
        <w:rPr>
          <w:rFonts w:asciiTheme="minorHAnsi" w:hAnsiTheme="minorHAnsi" w:cstheme="minorHAnsi"/>
        </w:rPr>
      </w:pPr>
      <w:r w:rsidRPr="009250FF">
        <w:rPr>
          <w:rFonts w:asciiTheme="minorHAnsi" w:hAnsiTheme="minorHAnsi" w:cstheme="minorHAnsi"/>
        </w:rPr>
        <w:t>Payment of expenses should be excluded</w:t>
      </w:r>
      <w:r w:rsidR="00E23A3C">
        <w:rPr>
          <w:rFonts w:asciiTheme="minorHAnsi" w:hAnsiTheme="minorHAnsi" w:cstheme="minorHAnsi"/>
        </w:rPr>
        <w:t xml:space="preserve"> from staff costs</w:t>
      </w:r>
    </w:p>
    <w:p w14:paraId="78D51C97" w14:textId="77777777" w:rsidR="00E23A3C" w:rsidRPr="00E23A3C" w:rsidRDefault="00E23A3C" w:rsidP="00E23A3C">
      <w:pPr>
        <w:spacing w:before="1"/>
        <w:rPr>
          <w:rFonts w:asciiTheme="minorHAnsi" w:hAnsiTheme="minorHAnsi" w:cstheme="minorHAnsi"/>
        </w:rPr>
      </w:pPr>
    </w:p>
    <w:p w14:paraId="4C2E4C7F" w14:textId="3767C4E3" w:rsidR="0045442F" w:rsidRPr="00A9524C" w:rsidRDefault="00A07973">
      <w:pPr>
        <w:pStyle w:val="Heading1"/>
        <w:rPr>
          <w:rFonts w:asciiTheme="minorHAnsi" w:hAnsiTheme="minorHAnsi" w:cstheme="minorHAnsi"/>
          <w:b/>
          <w:bCs/>
          <w:sz w:val="24"/>
          <w:szCs w:val="24"/>
        </w:rPr>
      </w:pPr>
      <w:r w:rsidRPr="00A9524C">
        <w:rPr>
          <w:rFonts w:asciiTheme="minorHAnsi" w:hAnsiTheme="minorHAnsi" w:cstheme="minorHAnsi"/>
          <w:b/>
          <w:bCs/>
          <w:spacing w:val="-2"/>
          <w:sz w:val="24"/>
          <w:szCs w:val="24"/>
        </w:rPr>
        <w:t>Street</w:t>
      </w:r>
      <w:r w:rsidRPr="00A9524C">
        <w:rPr>
          <w:rFonts w:asciiTheme="minorHAnsi" w:hAnsiTheme="minorHAnsi" w:cstheme="minorHAnsi"/>
          <w:b/>
          <w:bCs/>
          <w:spacing w:val="-10"/>
          <w:sz w:val="24"/>
          <w:szCs w:val="24"/>
        </w:rPr>
        <w:t xml:space="preserve"> </w:t>
      </w:r>
      <w:r w:rsidRPr="00A9524C">
        <w:rPr>
          <w:rFonts w:asciiTheme="minorHAnsi" w:hAnsiTheme="minorHAnsi" w:cstheme="minorHAnsi"/>
          <w:b/>
          <w:bCs/>
          <w:spacing w:val="-2"/>
          <w:sz w:val="24"/>
          <w:szCs w:val="24"/>
        </w:rPr>
        <w:t>Lighting</w:t>
      </w:r>
    </w:p>
    <w:p w14:paraId="3CF5C897" w14:textId="77777777" w:rsidR="00A9524C" w:rsidRDefault="00A9524C">
      <w:pPr>
        <w:pStyle w:val="BodyText"/>
        <w:spacing w:line="259" w:lineRule="auto"/>
        <w:ind w:right="323"/>
        <w:rPr>
          <w:rFonts w:asciiTheme="minorHAnsi" w:hAnsiTheme="minorHAnsi" w:cstheme="minorHAnsi"/>
        </w:rPr>
      </w:pPr>
    </w:p>
    <w:p w14:paraId="4F8DEDFD" w14:textId="478BEFC7" w:rsidR="007650B3" w:rsidRDefault="00A07973" w:rsidP="00A9524C">
      <w:pPr>
        <w:pStyle w:val="BodyText"/>
        <w:spacing w:line="259" w:lineRule="auto"/>
        <w:ind w:right="323"/>
        <w:rPr>
          <w:rFonts w:asciiTheme="minorHAnsi" w:hAnsiTheme="minorHAnsi" w:cstheme="minorHAnsi"/>
        </w:rPr>
      </w:pPr>
      <w:r w:rsidRPr="007C03C2">
        <w:rPr>
          <w:rFonts w:asciiTheme="minorHAnsi" w:hAnsiTheme="minorHAnsi" w:cstheme="minorHAnsi"/>
        </w:rPr>
        <w:t xml:space="preserve">The Council own and are responsible for a selection of </w:t>
      </w:r>
      <w:r w:rsidR="004A2285" w:rsidRPr="007C03C2">
        <w:rPr>
          <w:rFonts w:asciiTheme="minorHAnsi" w:hAnsiTheme="minorHAnsi" w:cstheme="minorHAnsi"/>
        </w:rPr>
        <w:t>streetlights</w:t>
      </w:r>
      <w:r w:rsidRPr="007C03C2">
        <w:rPr>
          <w:rFonts w:asciiTheme="minorHAnsi" w:hAnsiTheme="minorHAnsi" w:cstheme="minorHAnsi"/>
        </w:rPr>
        <w:t xml:space="preserve"> throughout the villages. Should you have any issues with street lighting please contact the Clerk at </w:t>
      </w:r>
      <w:hyperlink r:id="rId7" w:history="1">
        <w:r w:rsidR="00E42352" w:rsidRPr="00D84CE7">
          <w:rPr>
            <w:rStyle w:val="Hyperlink"/>
            <w:rFonts w:asciiTheme="minorHAnsi" w:hAnsiTheme="minorHAnsi" w:cstheme="minorHAnsi"/>
          </w:rPr>
          <w:t>clerk@bodcc.wales</w:t>
        </w:r>
      </w:hyperlink>
      <w:bookmarkStart w:id="7" w:name="Community_Engagement"/>
      <w:bookmarkStart w:id="8" w:name="Death_of_Queen_Elizabeth_II"/>
      <w:bookmarkStart w:id="9" w:name="Annual_Grant_Applications"/>
      <w:bookmarkEnd w:id="7"/>
      <w:bookmarkEnd w:id="8"/>
      <w:bookmarkEnd w:id="9"/>
      <w:r w:rsidRPr="007C03C2">
        <w:rPr>
          <w:rFonts w:asciiTheme="minorHAnsi" w:hAnsiTheme="minorHAnsi" w:cstheme="minorHAnsi"/>
        </w:rPr>
        <w:t xml:space="preserve"> </w:t>
      </w:r>
    </w:p>
    <w:p w14:paraId="1636CBF6" w14:textId="77777777" w:rsidR="007650B3" w:rsidRDefault="007650B3" w:rsidP="00A9524C">
      <w:pPr>
        <w:pStyle w:val="BodyText"/>
        <w:spacing w:line="259" w:lineRule="auto"/>
        <w:ind w:right="323"/>
        <w:rPr>
          <w:rFonts w:asciiTheme="minorHAnsi" w:hAnsiTheme="minorHAnsi" w:cstheme="minorHAnsi"/>
        </w:rPr>
      </w:pPr>
    </w:p>
    <w:p w14:paraId="75D8ABCE" w14:textId="12EFD7CF" w:rsidR="0045442F" w:rsidRPr="00A9524C" w:rsidRDefault="00A07973" w:rsidP="00A9524C">
      <w:pPr>
        <w:pStyle w:val="BodyText"/>
        <w:spacing w:line="259" w:lineRule="auto"/>
        <w:ind w:right="323"/>
        <w:rPr>
          <w:rFonts w:asciiTheme="minorHAnsi" w:hAnsiTheme="minorHAnsi" w:cstheme="minorHAnsi"/>
        </w:rPr>
      </w:pPr>
      <w:r w:rsidRPr="00A9524C">
        <w:rPr>
          <w:rFonts w:asciiTheme="minorHAnsi" w:hAnsiTheme="minorHAnsi" w:cstheme="minorHAnsi"/>
          <w:b/>
          <w:bCs/>
          <w:spacing w:val="-2"/>
        </w:rPr>
        <w:t>Annual</w:t>
      </w:r>
      <w:r w:rsidRPr="00A9524C">
        <w:rPr>
          <w:rFonts w:asciiTheme="minorHAnsi" w:hAnsiTheme="minorHAnsi" w:cstheme="minorHAnsi"/>
          <w:b/>
          <w:bCs/>
          <w:spacing w:val="-9"/>
        </w:rPr>
        <w:t xml:space="preserve"> </w:t>
      </w:r>
      <w:r w:rsidRPr="00A9524C">
        <w:rPr>
          <w:rFonts w:asciiTheme="minorHAnsi" w:hAnsiTheme="minorHAnsi" w:cstheme="minorHAnsi"/>
          <w:b/>
          <w:bCs/>
          <w:spacing w:val="-2"/>
        </w:rPr>
        <w:t>Grant</w:t>
      </w:r>
      <w:r w:rsidR="007C03C2" w:rsidRPr="00A9524C">
        <w:rPr>
          <w:rFonts w:asciiTheme="minorHAnsi" w:hAnsiTheme="minorHAnsi" w:cstheme="minorHAnsi"/>
          <w:b/>
          <w:bCs/>
          <w:spacing w:val="-2"/>
        </w:rPr>
        <w:t xml:space="preserve"> and Donation</w:t>
      </w:r>
      <w:r w:rsidRPr="00A9524C">
        <w:rPr>
          <w:rFonts w:asciiTheme="minorHAnsi" w:hAnsiTheme="minorHAnsi" w:cstheme="minorHAnsi"/>
          <w:b/>
          <w:bCs/>
          <w:spacing w:val="-8"/>
        </w:rPr>
        <w:t xml:space="preserve"> </w:t>
      </w:r>
      <w:r w:rsidRPr="00A9524C">
        <w:rPr>
          <w:rFonts w:asciiTheme="minorHAnsi" w:hAnsiTheme="minorHAnsi" w:cstheme="minorHAnsi"/>
          <w:b/>
          <w:bCs/>
          <w:spacing w:val="-2"/>
        </w:rPr>
        <w:t>Applications</w:t>
      </w:r>
    </w:p>
    <w:p w14:paraId="0889B47C" w14:textId="77777777" w:rsidR="00A9524C" w:rsidRDefault="00A9524C">
      <w:pPr>
        <w:pStyle w:val="BodyText"/>
        <w:spacing w:before="24" w:line="259" w:lineRule="auto"/>
        <w:ind w:right="683"/>
        <w:jc w:val="both"/>
        <w:rPr>
          <w:rFonts w:asciiTheme="minorHAnsi" w:hAnsiTheme="minorHAnsi" w:cstheme="minorHAnsi"/>
        </w:rPr>
      </w:pPr>
    </w:p>
    <w:p w14:paraId="1443E278" w14:textId="6B77A8FF" w:rsidR="0045442F" w:rsidRPr="007C03C2" w:rsidRDefault="00A07973">
      <w:pPr>
        <w:pStyle w:val="BodyText"/>
        <w:spacing w:before="24" w:line="259" w:lineRule="auto"/>
        <w:ind w:right="683"/>
        <w:jc w:val="both"/>
        <w:rPr>
          <w:rFonts w:asciiTheme="minorHAnsi" w:hAnsiTheme="minorHAnsi" w:cstheme="minorHAnsi"/>
        </w:rPr>
      </w:pPr>
      <w:r w:rsidRPr="007C03C2">
        <w:rPr>
          <w:rFonts w:asciiTheme="minorHAnsi" w:hAnsiTheme="minorHAnsi" w:cstheme="minorHAnsi"/>
        </w:rPr>
        <w:t>The</w:t>
      </w:r>
      <w:r w:rsidRPr="007C03C2">
        <w:rPr>
          <w:rFonts w:asciiTheme="minorHAnsi" w:hAnsiTheme="minorHAnsi" w:cstheme="minorHAnsi"/>
          <w:spacing w:val="-2"/>
        </w:rPr>
        <w:t xml:space="preserve"> </w:t>
      </w:r>
      <w:r w:rsidRPr="007C03C2">
        <w:rPr>
          <w:rFonts w:asciiTheme="minorHAnsi" w:hAnsiTheme="minorHAnsi" w:cstheme="minorHAnsi"/>
        </w:rPr>
        <w:t>council</w:t>
      </w:r>
      <w:r w:rsidRPr="007C03C2">
        <w:rPr>
          <w:rFonts w:asciiTheme="minorHAnsi" w:hAnsiTheme="minorHAnsi" w:cstheme="minorHAnsi"/>
          <w:spacing w:val="-2"/>
        </w:rPr>
        <w:t xml:space="preserve"> </w:t>
      </w:r>
      <w:r w:rsidRPr="007C03C2">
        <w:rPr>
          <w:rFonts w:asciiTheme="minorHAnsi" w:hAnsiTheme="minorHAnsi" w:cstheme="minorHAnsi"/>
        </w:rPr>
        <w:t>sets</w:t>
      </w:r>
      <w:r w:rsidRPr="007C03C2">
        <w:rPr>
          <w:rFonts w:asciiTheme="minorHAnsi" w:hAnsiTheme="minorHAnsi" w:cstheme="minorHAnsi"/>
          <w:spacing w:val="-1"/>
        </w:rPr>
        <w:t xml:space="preserve"> </w:t>
      </w:r>
      <w:r w:rsidRPr="007C03C2">
        <w:rPr>
          <w:rFonts w:asciiTheme="minorHAnsi" w:hAnsiTheme="minorHAnsi" w:cstheme="minorHAnsi"/>
        </w:rPr>
        <w:t>a</w:t>
      </w:r>
      <w:r w:rsidRPr="007C03C2">
        <w:rPr>
          <w:rFonts w:asciiTheme="minorHAnsi" w:hAnsiTheme="minorHAnsi" w:cstheme="minorHAnsi"/>
          <w:spacing w:val="-2"/>
        </w:rPr>
        <w:t xml:space="preserve"> </w:t>
      </w:r>
      <w:r w:rsidRPr="007C03C2">
        <w:rPr>
          <w:rFonts w:asciiTheme="minorHAnsi" w:hAnsiTheme="minorHAnsi" w:cstheme="minorHAnsi"/>
        </w:rPr>
        <w:t>budget</w:t>
      </w:r>
      <w:r w:rsidRPr="007C03C2">
        <w:rPr>
          <w:rFonts w:asciiTheme="minorHAnsi" w:hAnsiTheme="minorHAnsi" w:cstheme="minorHAnsi"/>
          <w:spacing w:val="-4"/>
        </w:rPr>
        <w:t xml:space="preserve"> </w:t>
      </w:r>
      <w:r w:rsidRPr="007C03C2">
        <w:rPr>
          <w:rFonts w:asciiTheme="minorHAnsi" w:hAnsiTheme="minorHAnsi" w:cstheme="minorHAnsi"/>
        </w:rPr>
        <w:t>annually</w:t>
      </w:r>
      <w:r w:rsidRPr="007C03C2">
        <w:rPr>
          <w:rFonts w:asciiTheme="minorHAnsi" w:hAnsiTheme="minorHAnsi" w:cstheme="minorHAnsi"/>
          <w:spacing w:val="-2"/>
        </w:rPr>
        <w:t xml:space="preserve"> </w:t>
      </w:r>
      <w:r w:rsidRPr="008207D5">
        <w:rPr>
          <w:rFonts w:asciiTheme="minorHAnsi" w:hAnsiTheme="minorHAnsi" w:cstheme="minorHAnsi"/>
        </w:rPr>
        <w:t>to</w:t>
      </w:r>
      <w:r w:rsidRPr="008207D5">
        <w:rPr>
          <w:rFonts w:asciiTheme="minorHAnsi" w:hAnsiTheme="minorHAnsi" w:cstheme="minorHAnsi"/>
          <w:spacing w:val="-4"/>
        </w:rPr>
        <w:t xml:space="preserve"> </w:t>
      </w:r>
      <w:r w:rsidRPr="008207D5">
        <w:rPr>
          <w:rFonts w:asciiTheme="minorHAnsi" w:hAnsiTheme="minorHAnsi" w:cstheme="minorHAnsi"/>
        </w:rPr>
        <w:t>be</w:t>
      </w:r>
      <w:r w:rsidRPr="008207D5">
        <w:rPr>
          <w:rFonts w:asciiTheme="minorHAnsi" w:hAnsiTheme="minorHAnsi" w:cstheme="minorHAnsi"/>
          <w:spacing w:val="-2"/>
        </w:rPr>
        <w:t xml:space="preserve"> </w:t>
      </w:r>
      <w:r w:rsidRPr="008207D5">
        <w:rPr>
          <w:rFonts w:asciiTheme="minorHAnsi" w:hAnsiTheme="minorHAnsi" w:cstheme="minorHAnsi"/>
        </w:rPr>
        <w:t>able</w:t>
      </w:r>
      <w:r w:rsidRPr="008207D5">
        <w:rPr>
          <w:rFonts w:asciiTheme="minorHAnsi" w:hAnsiTheme="minorHAnsi" w:cstheme="minorHAnsi"/>
          <w:spacing w:val="-5"/>
        </w:rPr>
        <w:t xml:space="preserve"> </w:t>
      </w:r>
      <w:r w:rsidRPr="008207D5">
        <w:rPr>
          <w:rFonts w:asciiTheme="minorHAnsi" w:hAnsiTheme="minorHAnsi" w:cstheme="minorHAnsi"/>
        </w:rPr>
        <w:t>to</w:t>
      </w:r>
      <w:r w:rsidRPr="008207D5">
        <w:rPr>
          <w:rFonts w:asciiTheme="minorHAnsi" w:hAnsiTheme="minorHAnsi" w:cstheme="minorHAnsi"/>
          <w:spacing w:val="-1"/>
        </w:rPr>
        <w:t xml:space="preserve"> </w:t>
      </w:r>
      <w:r w:rsidRPr="008207D5">
        <w:rPr>
          <w:rFonts w:asciiTheme="minorHAnsi" w:hAnsiTheme="minorHAnsi" w:cstheme="minorHAnsi"/>
        </w:rPr>
        <w:t>offer</w:t>
      </w:r>
      <w:r w:rsidRPr="008207D5">
        <w:rPr>
          <w:rFonts w:asciiTheme="minorHAnsi" w:hAnsiTheme="minorHAnsi" w:cstheme="minorHAnsi"/>
          <w:spacing w:val="-2"/>
        </w:rPr>
        <w:t xml:space="preserve"> </w:t>
      </w:r>
      <w:r w:rsidRPr="008207D5">
        <w:rPr>
          <w:rFonts w:asciiTheme="minorHAnsi" w:hAnsiTheme="minorHAnsi" w:cstheme="minorHAnsi"/>
        </w:rPr>
        <w:t>financial</w:t>
      </w:r>
      <w:r w:rsidRPr="008207D5">
        <w:rPr>
          <w:rFonts w:asciiTheme="minorHAnsi" w:hAnsiTheme="minorHAnsi" w:cstheme="minorHAnsi"/>
          <w:spacing w:val="-3"/>
        </w:rPr>
        <w:t xml:space="preserve"> </w:t>
      </w:r>
      <w:r w:rsidRPr="008207D5">
        <w:rPr>
          <w:rFonts w:asciiTheme="minorHAnsi" w:hAnsiTheme="minorHAnsi" w:cstheme="minorHAnsi"/>
        </w:rPr>
        <w:t>assistance</w:t>
      </w:r>
      <w:r w:rsidRPr="008207D5">
        <w:rPr>
          <w:rFonts w:asciiTheme="minorHAnsi" w:hAnsiTheme="minorHAnsi" w:cstheme="minorHAnsi"/>
          <w:spacing w:val="-2"/>
        </w:rPr>
        <w:t xml:space="preserve"> </w:t>
      </w:r>
      <w:r w:rsidRPr="008207D5">
        <w:rPr>
          <w:rFonts w:asciiTheme="minorHAnsi" w:hAnsiTheme="minorHAnsi" w:cstheme="minorHAnsi"/>
        </w:rPr>
        <w:t>to</w:t>
      </w:r>
      <w:r w:rsidRPr="008207D5">
        <w:rPr>
          <w:rFonts w:asciiTheme="minorHAnsi" w:hAnsiTheme="minorHAnsi" w:cstheme="minorHAnsi"/>
          <w:spacing w:val="-1"/>
        </w:rPr>
        <w:t xml:space="preserve"> </w:t>
      </w:r>
      <w:r w:rsidRPr="008207D5">
        <w:rPr>
          <w:rFonts w:asciiTheme="minorHAnsi" w:hAnsiTheme="minorHAnsi" w:cstheme="minorHAnsi"/>
        </w:rPr>
        <w:t>local</w:t>
      </w:r>
      <w:r w:rsidRPr="008207D5">
        <w:rPr>
          <w:rFonts w:asciiTheme="minorHAnsi" w:hAnsiTheme="minorHAnsi" w:cstheme="minorHAnsi"/>
          <w:spacing w:val="-4"/>
        </w:rPr>
        <w:t xml:space="preserve"> </w:t>
      </w:r>
      <w:r w:rsidRPr="008207D5">
        <w:rPr>
          <w:rFonts w:asciiTheme="minorHAnsi" w:hAnsiTheme="minorHAnsi" w:cstheme="minorHAnsi"/>
        </w:rPr>
        <w:t>groups</w:t>
      </w:r>
      <w:r w:rsidRPr="008207D5">
        <w:rPr>
          <w:rFonts w:asciiTheme="minorHAnsi" w:hAnsiTheme="minorHAnsi" w:cstheme="minorHAnsi"/>
          <w:spacing w:val="-2"/>
        </w:rPr>
        <w:t xml:space="preserve"> </w:t>
      </w:r>
      <w:r w:rsidRPr="008207D5">
        <w:rPr>
          <w:rFonts w:asciiTheme="minorHAnsi" w:hAnsiTheme="minorHAnsi" w:cstheme="minorHAnsi"/>
        </w:rPr>
        <w:t>and</w:t>
      </w:r>
      <w:r w:rsidRPr="008207D5">
        <w:rPr>
          <w:rFonts w:asciiTheme="minorHAnsi" w:hAnsiTheme="minorHAnsi" w:cstheme="minorHAnsi"/>
          <w:spacing w:val="-4"/>
        </w:rPr>
        <w:t xml:space="preserve"> </w:t>
      </w:r>
      <w:r w:rsidRPr="008207D5">
        <w:rPr>
          <w:rFonts w:asciiTheme="minorHAnsi" w:hAnsiTheme="minorHAnsi" w:cstheme="minorHAnsi"/>
        </w:rPr>
        <w:t>organisations. Applications</w:t>
      </w:r>
      <w:r w:rsidRPr="008207D5">
        <w:rPr>
          <w:rFonts w:asciiTheme="minorHAnsi" w:hAnsiTheme="minorHAnsi" w:cstheme="minorHAnsi"/>
          <w:spacing w:val="-1"/>
        </w:rPr>
        <w:t xml:space="preserve"> </w:t>
      </w:r>
      <w:r w:rsidR="007650B3" w:rsidRPr="008207D5">
        <w:rPr>
          <w:rFonts w:asciiTheme="minorHAnsi" w:hAnsiTheme="minorHAnsi" w:cstheme="minorHAnsi"/>
        </w:rPr>
        <w:t>open in April</w:t>
      </w:r>
      <w:r w:rsidRPr="008207D5">
        <w:rPr>
          <w:rFonts w:asciiTheme="minorHAnsi" w:hAnsiTheme="minorHAnsi" w:cstheme="minorHAnsi"/>
        </w:rPr>
        <w:t>.</w:t>
      </w:r>
      <w:r w:rsidRPr="008207D5">
        <w:rPr>
          <w:rFonts w:asciiTheme="minorHAnsi" w:hAnsiTheme="minorHAnsi" w:cstheme="minorHAnsi"/>
          <w:spacing w:val="-4"/>
        </w:rPr>
        <w:t xml:space="preserve"> </w:t>
      </w:r>
      <w:r w:rsidRPr="008207D5">
        <w:rPr>
          <w:rFonts w:asciiTheme="minorHAnsi" w:hAnsiTheme="minorHAnsi" w:cstheme="minorHAnsi"/>
        </w:rPr>
        <w:t>For</w:t>
      </w:r>
      <w:r w:rsidRPr="008207D5">
        <w:rPr>
          <w:rFonts w:asciiTheme="minorHAnsi" w:hAnsiTheme="minorHAnsi" w:cstheme="minorHAnsi"/>
          <w:spacing w:val="-3"/>
        </w:rPr>
        <w:t xml:space="preserve"> </w:t>
      </w:r>
      <w:r w:rsidR="001F6CA6" w:rsidRPr="008207D5">
        <w:rPr>
          <w:rFonts w:asciiTheme="minorHAnsi" w:hAnsiTheme="minorHAnsi" w:cstheme="minorHAnsi"/>
        </w:rPr>
        <w:t>202</w:t>
      </w:r>
      <w:r w:rsidR="0099325D" w:rsidRPr="008207D5">
        <w:rPr>
          <w:rFonts w:asciiTheme="minorHAnsi" w:hAnsiTheme="minorHAnsi" w:cstheme="minorHAnsi"/>
        </w:rPr>
        <w:t>5</w:t>
      </w:r>
      <w:r w:rsidR="001F6CA6" w:rsidRPr="008207D5">
        <w:rPr>
          <w:rFonts w:asciiTheme="minorHAnsi" w:hAnsiTheme="minorHAnsi" w:cstheme="minorHAnsi"/>
        </w:rPr>
        <w:t>/2</w:t>
      </w:r>
      <w:r w:rsidR="0099325D" w:rsidRPr="008207D5">
        <w:rPr>
          <w:rFonts w:asciiTheme="minorHAnsi" w:hAnsiTheme="minorHAnsi" w:cstheme="minorHAnsi"/>
        </w:rPr>
        <w:t>6</w:t>
      </w:r>
      <w:r w:rsidR="00B30149" w:rsidRPr="008207D5">
        <w:rPr>
          <w:rFonts w:asciiTheme="minorHAnsi" w:hAnsiTheme="minorHAnsi" w:cstheme="minorHAnsi"/>
        </w:rPr>
        <w:t xml:space="preserve"> </w:t>
      </w:r>
      <w:r w:rsidRPr="008207D5">
        <w:rPr>
          <w:rFonts w:asciiTheme="minorHAnsi" w:hAnsiTheme="minorHAnsi" w:cstheme="minorHAnsi"/>
        </w:rPr>
        <w:t>we</w:t>
      </w:r>
      <w:r w:rsidRPr="008207D5">
        <w:rPr>
          <w:rFonts w:asciiTheme="minorHAnsi" w:hAnsiTheme="minorHAnsi" w:cstheme="minorHAnsi"/>
          <w:spacing w:val="-3"/>
        </w:rPr>
        <w:t xml:space="preserve"> </w:t>
      </w:r>
      <w:r w:rsidRPr="008207D5">
        <w:rPr>
          <w:rFonts w:asciiTheme="minorHAnsi" w:hAnsiTheme="minorHAnsi" w:cstheme="minorHAnsi"/>
        </w:rPr>
        <w:t>are</w:t>
      </w:r>
      <w:r w:rsidRPr="008207D5">
        <w:rPr>
          <w:rFonts w:asciiTheme="minorHAnsi" w:hAnsiTheme="minorHAnsi" w:cstheme="minorHAnsi"/>
          <w:spacing w:val="-3"/>
        </w:rPr>
        <w:t xml:space="preserve"> </w:t>
      </w:r>
      <w:r w:rsidRPr="008207D5">
        <w:rPr>
          <w:rFonts w:asciiTheme="minorHAnsi" w:hAnsiTheme="minorHAnsi" w:cstheme="minorHAnsi"/>
        </w:rPr>
        <w:t>pleased</w:t>
      </w:r>
      <w:r w:rsidRPr="008207D5">
        <w:rPr>
          <w:rFonts w:asciiTheme="minorHAnsi" w:hAnsiTheme="minorHAnsi" w:cstheme="minorHAnsi"/>
          <w:spacing w:val="-1"/>
        </w:rPr>
        <w:t xml:space="preserve"> </w:t>
      </w:r>
      <w:r w:rsidRPr="008207D5">
        <w:rPr>
          <w:rFonts w:asciiTheme="minorHAnsi" w:hAnsiTheme="minorHAnsi" w:cstheme="minorHAnsi"/>
        </w:rPr>
        <w:t>to report</w:t>
      </w:r>
      <w:r w:rsidRPr="008207D5">
        <w:rPr>
          <w:rFonts w:asciiTheme="minorHAnsi" w:hAnsiTheme="minorHAnsi" w:cstheme="minorHAnsi"/>
          <w:spacing w:val="-1"/>
        </w:rPr>
        <w:t xml:space="preserve"> </w:t>
      </w:r>
      <w:r w:rsidRPr="008207D5">
        <w:rPr>
          <w:rFonts w:asciiTheme="minorHAnsi" w:hAnsiTheme="minorHAnsi" w:cstheme="minorHAnsi"/>
        </w:rPr>
        <w:t>that</w:t>
      </w:r>
      <w:r w:rsidRPr="008207D5">
        <w:rPr>
          <w:rFonts w:asciiTheme="minorHAnsi" w:hAnsiTheme="minorHAnsi" w:cstheme="minorHAnsi"/>
          <w:spacing w:val="-4"/>
        </w:rPr>
        <w:t xml:space="preserve"> </w:t>
      </w:r>
      <w:r w:rsidRPr="008207D5">
        <w:rPr>
          <w:rFonts w:asciiTheme="minorHAnsi" w:hAnsiTheme="minorHAnsi" w:cstheme="minorHAnsi"/>
        </w:rPr>
        <w:t xml:space="preserve">we helped </w:t>
      </w:r>
      <w:r w:rsidR="00635EB9" w:rsidRPr="008207D5">
        <w:rPr>
          <w:rFonts w:asciiTheme="minorHAnsi" w:hAnsiTheme="minorHAnsi" w:cstheme="minorHAnsi"/>
        </w:rPr>
        <w:t xml:space="preserve">3 </w:t>
      </w:r>
      <w:r w:rsidRPr="008207D5">
        <w:rPr>
          <w:rFonts w:asciiTheme="minorHAnsi" w:hAnsiTheme="minorHAnsi" w:cstheme="minorHAnsi"/>
        </w:rPr>
        <w:t>local groups/organisations to the sum of £</w:t>
      </w:r>
      <w:r w:rsidR="00635EB9" w:rsidRPr="008207D5">
        <w:rPr>
          <w:rFonts w:asciiTheme="minorHAnsi" w:hAnsiTheme="minorHAnsi" w:cstheme="minorHAnsi"/>
        </w:rPr>
        <w:t>2090.00</w:t>
      </w:r>
    </w:p>
    <w:p w14:paraId="2F62137A" w14:textId="77777777" w:rsidR="00A07973" w:rsidRPr="007C03C2" w:rsidRDefault="00A07973">
      <w:pPr>
        <w:pStyle w:val="Heading1"/>
        <w:spacing w:before="0"/>
        <w:rPr>
          <w:rFonts w:asciiTheme="minorHAnsi" w:hAnsiTheme="minorHAnsi" w:cstheme="minorHAnsi"/>
          <w:color w:val="800080"/>
          <w:spacing w:val="-2"/>
          <w:sz w:val="24"/>
          <w:szCs w:val="24"/>
        </w:rPr>
      </w:pPr>
      <w:bookmarkStart w:id="10" w:name="CCTV"/>
      <w:bookmarkStart w:id="11" w:name="Key_Council_Objectives_for_the_Year_2023"/>
      <w:bookmarkEnd w:id="10"/>
      <w:bookmarkEnd w:id="11"/>
    </w:p>
    <w:p w14:paraId="07AF69BE" w14:textId="052F049D" w:rsidR="00396581" w:rsidRDefault="00A07973">
      <w:pPr>
        <w:pStyle w:val="Heading1"/>
        <w:spacing w:before="0"/>
        <w:rPr>
          <w:rFonts w:asciiTheme="minorHAnsi" w:hAnsiTheme="minorHAnsi" w:cstheme="minorHAnsi"/>
          <w:b/>
          <w:bCs/>
          <w:spacing w:val="-2"/>
          <w:sz w:val="24"/>
          <w:szCs w:val="24"/>
        </w:rPr>
      </w:pPr>
      <w:r w:rsidRPr="00A9524C">
        <w:rPr>
          <w:rFonts w:asciiTheme="minorHAnsi" w:hAnsiTheme="minorHAnsi" w:cstheme="minorHAnsi"/>
          <w:b/>
          <w:bCs/>
          <w:spacing w:val="-2"/>
          <w:sz w:val="24"/>
          <w:szCs w:val="24"/>
        </w:rPr>
        <w:t>Key</w:t>
      </w:r>
      <w:r w:rsidRPr="00A9524C">
        <w:rPr>
          <w:rFonts w:asciiTheme="minorHAnsi" w:hAnsiTheme="minorHAnsi" w:cstheme="minorHAnsi"/>
          <w:b/>
          <w:bCs/>
          <w:spacing w:val="-8"/>
          <w:sz w:val="24"/>
          <w:szCs w:val="24"/>
        </w:rPr>
        <w:t xml:space="preserve"> </w:t>
      </w:r>
      <w:r w:rsidRPr="00A9524C">
        <w:rPr>
          <w:rFonts w:asciiTheme="minorHAnsi" w:hAnsiTheme="minorHAnsi" w:cstheme="minorHAnsi"/>
          <w:b/>
          <w:bCs/>
          <w:spacing w:val="-2"/>
          <w:sz w:val="24"/>
          <w:szCs w:val="24"/>
        </w:rPr>
        <w:t>Council</w:t>
      </w:r>
      <w:r w:rsidRPr="00A9524C">
        <w:rPr>
          <w:rFonts w:asciiTheme="minorHAnsi" w:hAnsiTheme="minorHAnsi" w:cstheme="minorHAnsi"/>
          <w:b/>
          <w:bCs/>
          <w:spacing w:val="-6"/>
          <w:sz w:val="24"/>
          <w:szCs w:val="24"/>
        </w:rPr>
        <w:t xml:space="preserve"> </w:t>
      </w:r>
      <w:r w:rsidRPr="00A9524C">
        <w:rPr>
          <w:rFonts w:asciiTheme="minorHAnsi" w:hAnsiTheme="minorHAnsi" w:cstheme="minorHAnsi"/>
          <w:b/>
          <w:bCs/>
          <w:spacing w:val="-2"/>
          <w:sz w:val="24"/>
          <w:szCs w:val="24"/>
        </w:rPr>
        <w:t>Objectives</w:t>
      </w:r>
      <w:r w:rsidRPr="00A9524C">
        <w:rPr>
          <w:rFonts w:asciiTheme="minorHAnsi" w:hAnsiTheme="minorHAnsi" w:cstheme="minorHAnsi"/>
          <w:b/>
          <w:bCs/>
          <w:spacing w:val="-8"/>
          <w:sz w:val="24"/>
          <w:szCs w:val="24"/>
        </w:rPr>
        <w:t xml:space="preserve"> </w:t>
      </w:r>
      <w:r w:rsidRPr="00A9524C">
        <w:rPr>
          <w:rFonts w:asciiTheme="minorHAnsi" w:hAnsiTheme="minorHAnsi" w:cstheme="minorHAnsi"/>
          <w:b/>
          <w:bCs/>
          <w:spacing w:val="-2"/>
          <w:sz w:val="24"/>
          <w:szCs w:val="24"/>
        </w:rPr>
        <w:t>for</w:t>
      </w:r>
      <w:r w:rsidRPr="00A9524C">
        <w:rPr>
          <w:rFonts w:asciiTheme="minorHAnsi" w:hAnsiTheme="minorHAnsi" w:cstheme="minorHAnsi"/>
          <w:b/>
          <w:bCs/>
          <w:spacing w:val="-7"/>
          <w:sz w:val="24"/>
          <w:szCs w:val="24"/>
        </w:rPr>
        <w:t xml:space="preserve"> </w:t>
      </w:r>
      <w:r w:rsidRPr="00A9524C">
        <w:rPr>
          <w:rFonts w:asciiTheme="minorHAnsi" w:hAnsiTheme="minorHAnsi" w:cstheme="minorHAnsi"/>
          <w:b/>
          <w:bCs/>
          <w:spacing w:val="-2"/>
          <w:sz w:val="24"/>
          <w:szCs w:val="24"/>
        </w:rPr>
        <w:t>the</w:t>
      </w:r>
      <w:r w:rsidRPr="00A9524C">
        <w:rPr>
          <w:rFonts w:asciiTheme="minorHAnsi" w:hAnsiTheme="minorHAnsi" w:cstheme="minorHAnsi"/>
          <w:b/>
          <w:bCs/>
          <w:spacing w:val="-9"/>
          <w:sz w:val="24"/>
          <w:szCs w:val="24"/>
        </w:rPr>
        <w:t xml:space="preserve"> </w:t>
      </w:r>
      <w:r w:rsidRPr="00A9524C">
        <w:rPr>
          <w:rFonts w:asciiTheme="minorHAnsi" w:hAnsiTheme="minorHAnsi" w:cstheme="minorHAnsi"/>
          <w:b/>
          <w:bCs/>
          <w:spacing w:val="-2"/>
          <w:sz w:val="24"/>
          <w:szCs w:val="24"/>
        </w:rPr>
        <w:t>Year</w:t>
      </w:r>
      <w:r w:rsidRPr="00A9524C">
        <w:rPr>
          <w:rFonts w:asciiTheme="minorHAnsi" w:hAnsiTheme="minorHAnsi" w:cstheme="minorHAnsi"/>
          <w:b/>
          <w:bCs/>
          <w:spacing w:val="-7"/>
          <w:sz w:val="24"/>
          <w:szCs w:val="24"/>
        </w:rPr>
        <w:t xml:space="preserve"> </w:t>
      </w:r>
      <w:r w:rsidRPr="00A9524C">
        <w:rPr>
          <w:rFonts w:asciiTheme="minorHAnsi" w:hAnsiTheme="minorHAnsi" w:cstheme="minorHAnsi"/>
          <w:b/>
          <w:bCs/>
          <w:spacing w:val="-2"/>
          <w:sz w:val="24"/>
          <w:szCs w:val="24"/>
        </w:rPr>
        <w:t>202</w:t>
      </w:r>
      <w:r w:rsidR="007B6524">
        <w:rPr>
          <w:rFonts w:asciiTheme="minorHAnsi" w:hAnsiTheme="minorHAnsi" w:cstheme="minorHAnsi"/>
          <w:b/>
          <w:bCs/>
          <w:spacing w:val="-2"/>
          <w:sz w:val="24"/>
          <w:szCs w:val="24"/>
        </w:rPr>
        <w:t>5</w:t>
      </w:r>
      <w:r w:rsidRPr="00A9524C">
        <w:rPr>
          <w:rFonts w:asciiTheme="minorHAnsi" w:hAnsiTheme="minorHAnsi" w:cstheme="minorHAnsi"/>
          <w:b/>
          <w:bCs/>
          <w:spacing w:val="-2"/>
          <w:sz w:val="24"/>
          <w:szCs w:val="24"/>
        </w:rPr>
        <w:t>/2</w:t>
      </w:r>
      <w:r w:rsidR="007B6524">
        <w:rPr>
          <w:rFonts w:asciiTheme="minorHAnsi" w:hAnsiTheme="minorHAnsi" w:cstheme="minorHAnsi"/>
          <w:b/>
          <w:bCs/>
          <w:spacing w:val="-2"/>
          <w:sz w:val="24"/>
          <w:szCs w:val="24"/>
        </w:rPr>
        <w:t>6</w:t>
      </w:r>
    </w:p>
    <w:p w14:paraId="68D77D5B" w14:textId="77777777" w:rsidR="00A9524C" w:rsidRPr="00A9524C" w:rsidRDefault="00A9524C" w:rsidP="00396581">
      <w:pPr>
        <w:pStyle w:val="Heading1"/>
        <w:spacing w:before="0"/>
        <w:rPr>
          <w:rFonts w:asciiTheme="minorHAnsi" w:hAnsiTheme="minorHAnsi" w:cstheme="minorHAnsi"/>
          <w:b/>
          <w:bCs/>
          <w:sz w:val="24"/>
          <w:szCs w:val="24"/>
        </w:rPr>
      </w:pPr>
    </w:p>
    <w:p w14:paraId="7618DB96" w14:textId="77777777" w:rsidR="00396581" w:rsidRPr="005E57F7" w:rsidRDefault="00396581" w:rsidP="005E57F7">
      <w:pPr>
        <w:numPr>
          <w:ilvl w:val="0"/>
          <w:numId w:val="6"/>
        </w:numPr>
        <w:spacing w:after="120"/>
        <w:rPr>
          <w:rFonts w:asciiTheme="minorHAnsi" w:hAnsiTheme="minorHAnsi" w:cstheme="minorHAnsi"/>
        </w:rPr>
      </w:pPr>
      <w:r w:rsidRPr="005E57F7">
        <w:rPr>
          <w:rFonts w:asciiTheme="minorHAnsi" w:hAnsiTheme="minorHAnsi" w:cstheme="minorHAnsi"/>
        </w:rPr>
        <w:t>Completion of the second phase of the Heritage Street Lighting replacement project on Abbeygate Walk, improving reliability and preserving the historic character of the village.</w:t>
      </w:r>
    </w:p>
    <w:p w14:paraId="32AD0905" w14:textId="77777777" w:rsidR="00396581" w:rsidRPr="005E57F7" w:rsidRDefault="00396581" w:rsidP="005E57F7">
      <w:pPr>
        <w:numPr>
          <w:ilvl w:val="0"/>
          <w:numId w:val="6"/>
        </w:numPr>
        <w:spacing w:after="120"/>
        <w:rPr>
          <w:rFonts w:asciiTheme="minorHAnsi" w:hAnsiTheme="minorHAnsi" w:cstheme="minorHAnsi"/>
        </w:rPr>
      </w:pPr>
      <w:r w:rsidRPr="005E57F7">
        <w:rPr>
          <w:rFonts w:asciiTheme="minorHAnsi" w:hAnsiTheme="minorHAnsi" w:cstheme="minorHAnsi"/>
        </w:rPr>
        <w:t>Continued organisation and support of community litter picking events to help maintain a clean and welcoming environment throughout Bangor-on-Dee.</w:t>
      </w:r>
    </w:p>
    <w:p w14:paraId="333FE480" w14:textId="77777777" w:rsidR="00396581" w:rsidRPr="005E57F7" w:rsidRDefault="00396581" w:rsidP="005E57F7">
      <w:pPr>
        <w:numPr>
          <w:ilvl w:val="0"/>
          <w:numId w:val="6"/>
        </w:numPr>
        <w:spacing w:after="120"/>
        <w:rPr>
          <w:rFonts w:asciiTheme="minorHAnsi" w:hAnsiTheme="minorHAnsi" w:cstheme="minorHAnsi"/>
        </w:rPr>
      </w:pPr>
      <w:r w:rsidRPr="005E57F7">
        <w:rPr>
          <w:rFonts w:asciiTheme="minorHAnsi" w:hAnsiTheme="minorHAnsi" w:cstheme="minorHAnsi"/>
        </w:rPr>
        <w:t>Ongoing improvement and maintenance of Friars Field, including the planting of new fruit trees funded through a National Lottery Grant.</w:t>
      </w:r>
    </w:p>
    <w:p w14:paraId="352DDA9E" w14:textId="77777777" w:rsidR="00396581" w:rsidRPr="005E57F7" w:rsidRDefault="00396581" w:rsidP="005E57F7">
      <w:pPr>
        <w:numPr>
          <w:ilvl w:val="0"/>
          <w:numId w:val="6"/>
        </w:numPr>
        <w:spacing w:after="120"/>
        <w:rPr>
          <w:rFonts w:asciiTheme="minorHAnsi" w:hAnsiTheme="minorHAnsi" w:cstheme="minorHAnsi"/>
        </w:rPr>
      </w:pPr>
      <w:r w:rsidRPr="005E57F7">
        <w:rPr>
          <w:rFonts w:asciiTheme="minorHAnsi" w:hAnsiTheme="minorHAnsi" w:cstheme="minorHAnsi"/>
        </w:rPr>
        <w:t>Continued support for local groups and organisations through the Council’s annual grants and donations programme.</w:t>
      </w:r>
    </w:p>
    <w:p w14:paraId="3B28AA41" w14:textId="77777777" w:rsidR="00396581" w:rsidRPr="005E57F7" w:rsidRDefault="00396581" w:rsidP="005E57F7">
      <w:pPr>
        <w:numPr>
          <w:ilvl w:val="0"/>
          <w:numId w:val="6"/>
        </w:numPr>
        <w:spacing w:after="120"/>
        <w:rPr>
          <w:rFonts w:asciiTheme="minorHAnsi" w:hAnsiTheme="minorHAnsi" w:cstheme="minorHAnsi"/>
        </w:rPr>
      </w:pPr>
      <w:r w:rsidRPr="005E57F7">
        <w:rPr>
          <w:rFonts w:asciiTheme="minorHAnsi" w:hAnsiTheme="minorHAnsi" w:cstheme="minorHAnsi"/>
        </w:rPr>
        <w:t>Improving communication and engagement with residents through the Council website, noticeboards, social media, and public meetings.</w:t>
      </w:r>
    </w:p>
    <w:p w14:paraId="221844B3" w14:textId="77777777" w:rsidR="00396581" w:rsidRPr="005E57F7" w:rsidRDefault="00396581" w:rsidP="005E57F7">
      <w:pPr>
        <w:numPr>
          <w:ilvl w:val="0"/>
          <w:numId w:val="6"/>
        </w:numPr>
        <w:spacing w:after="120"/>
        <w:rPr>
          <w:rFonts w:asciiTheme="minorHAnsi" w:hAnsiTheme="minorHAnsi" w:cstheme="minorHAnsi"/>
        </w:rPr>
      </w:pPr>
      <w:r w:rsidRPr="005E57F7">
        <w:rPr>
          <w:rFonts w:asciiTheme="minorHAnsi" w:hAnsiTheme="minorHAnsi" w:cstheme="minorHAnsi"/>
        </w:rPr>
        <w:t>Maintaining and improving community-owned assets, including street furniture and public spaces within the village.</w:t>
      </w:r>
    </w:p>
    <w:p w14:paraId="18104CA3" w14:textId="77777777" w:rsidR="00396581" w:rsidRPr="005E57F7" w:rsidRDefault="00396581" w:rsidP="005E57F7">
      <w:pPr>
        <w:numPr>
          <w:ilvl w:val="0"/>
          <w:numId w:val="6"/>
        </w:numPr>
        <w:spacing w:after="120"/>
        <w:rPr>
          <w:rFonts w:asciiTheme="minorHAnsi" w:hAnsiTheme="minorHAnsi" w:cstheme="minorHAnsi"/>
        </w:rPr>
      </w:pPr>
      <w:r w:rsidRPr="005E57F7">
        <w:rPr>
          <w:rFonts w:asciiTheme="minorHAnsi" w:hAnsiTheme="minorHAnsi" w:cstheme="minorHAnsi"/>
        </w:rPr>
        <w:t>Working collaboratively with Wrexham County Borough Council and partner organisations to address local issues affecting residents.</w:t>
      </w:r>
    </w:p>
    <w:p w14:paraId="4458D93D" w14:textId="77777777" w:rsidR="00396581" w:rsidRPr="005E57F7" w:rsidRDefault="00396581" w:rsidP="005E57F7">
      <w:pPr>
        <w:numPr>
          <w:ilvl w:val="0"/>
          <w:numId w:val="6"/>
        </w:numPr>
        <w:spacing w:after="120"/>
        <w:rPr>
          <w:rFonts w:asciiTheme="minorHAnsi" w:hAnsiTheme="minorHAnsi" w:cstheme="minorHAnsi"/>
        </w:rPr>
      </w:pPr>
      <w:r w:rsidRPr="005E57F7">
        <w:rPr>
          <w:rFonts w:asciiTheme="minorHAnsi" w:hAnsiTheme="minorHAnsi" w:cstheme="minorHAnsi"/>
        </w:rPr>
        <w:lastRenderedPageBreak/>
        <w:t>Supporting environmental sustainability and biodiversity through the enhancement and protection of community green spaces.</w:t>
      </w:r>
    </w:p>
    <w:p w14:paraId="3CD76F44" w14:textId="77777777" w:rsidR="004A2285" w:rsidRDefault="004A2285" w:rsidP="004A2285">
      <w:pPr>
        <w:tabs>
          <w:tab w:val="left" w:pos="858"/>
        </w:tabs>
        <w:rPr>
          <w:rFonts w:asciiTheme="minorHAnsi" w:hAnsiTheme="minorHAnsi" w:cstheme="minorHAnsi"/>
        </w:rPr>
      </w:pPr>
    </w:p>
    <w:p w14:paraId="22CAF7D7" w14:textId="5B1DACD4" w:rsidR="0045442F" w:rsidRPr="00A9524C" w:rsidRDefault="00A07973">
      <w:pPr>
        <w:pStyle w:val="Heading1"/>
        <w:spacing w:before="0"/>
        <w:rPr>
          <w:rFonts w:asciiTheme="minorHAnsi" w:hAnsiTheme="minorHAnsi" w:cstheme="minorHAnsi"/>
          <w:b/>
          <w:bCs/>
          <w:color w:val="000000" w:themeColor="text1"/>
          <w:sz w:val="24"/>
          <w:szCs w:val="24"/>
        </w:rPr>
      </w:pPr>
      <w:bookmarkStart w:id="12" w:name="Budget_–_2023/24"/>
      <w:bookmarkEnd w:id="12"/>
      <w:r w:rsidRPr="00A9524C">
        <w:rPr>
          <w:rFonts w:asciiTheme="minorHAnsi" w:hAnsiTheme="minorHAnsi" w:cstheme="minorHAnsi"/>
          <w:b/>
          <w:bCs/>
          <w:color w:val="000000" w:themeColor="text1"/>
          <w:sz w:val="24"/>
          <w:szCs w:val="24"/>
        </w:rPr>
        <w:t>Budget</w:t>
      </w:r>
      <w:r w:rsidRPr="00A9524C">
        <w:rPr>
          <w:rFonts w:asciiTheme="minorHAnsi" w:hAnsiTheme="minorHAnsi" w:cstheme="minorHAnsi"/>
          <w:b/>
          <w:bCs/>
          <w:color w:val="000000" w:themeColor="text1"/>
          <w:spacing w:val="-7"/>
          <w:sz w:val="24"/>
          <w:szCs w:val="24"/>
        </w:rPr>
        <w:t xml:space="preserve"> </w:t>
      </w:r>
      <w:r w:rsidRPr="00A9524C">
        <w:rPr>
          <w:rFonts w:asciiTheme="minorHAnsi" w:hAnsiTheme="minorHAnsi" w:cstheme="minorHAnsi"/>
          <w:b/>
          <w:bCs/>
          <w:color w:val="000000" w:themeColor="text1"/>
          <w:sz w:val="24"/>
          <w:szCs w:val="24"/>
        </w:rPr>
        <w:t>–</w:t>
      </w:r>
      <w:r w:rsidRPr="00A9524C">
        <w:rPr>
          <w:rFonts w:asciiTheme="minorHAnsi" w:hAnsiTheme="minorHAnsi" w:cstheme="minorHAnsi"/>
          <w:b/>
          <w:bCs/>
          <w:color w:val="000000" w:themeColor="text1"/>
          <w:spacing w:val="-10"/>
          <w:sz w:val="24"/>
          <w:szCs w:val="24"/>
        </w:rPr>
        <w:t xml:space="preserve"> </w:t>
      </w:r>
      <w:r w:rsidRPr="00A9524C">
        <w:rPr>
          <w:rFonts w:asciiTheme="minorHAnsi" w:hAnsiTheme="minorHAnsi" w:cstheme="minorHAnsi"/>
          <w:b/>
          <w:bCs/>
          <w:color w:val="000000" w:themeColor="text1"/>
          <w:spacing w:val="-2"/>
          <w:sz w:val="24"/>
          <w:szCs w:val="24"/>
        </w:rPr>
        <w:t>202</w:t>
      </w:r>
      <w:r w:rsidR="003E4E47">
        <w:rPr>
          <w:rFonts w:asciiTheme="minorHAnsi" w:hAnsiTheme="minorHAnsi" w:cstheme="minorHAnsi"/>
          <w:b/>
          <w:bCs/>
          <w:color w:val="000000" w:themeColor="text1"/>
          <w:spacing w:val="-2"/>
          <w:sz w:val="24"/>
          <w:szCs w:val="24"/>
        </w:rPr>
        <w:t>6</w:t>
      </w:r>
      <w:r w:rsidRPr="00A9524C">
        <w:rPr>
          <w:rFonts w:asciiTheme="minorHAnsi" w:hAnsiTheme="minorHAnsi" w:cstheme="minorHAnsi"/>
          <w:b/>
          <w:bCs/>
          <w:color w:val="000000" w:themeColor="text1"/>
          <w:spacing w:val="-2"/>
          <w:sz w:val="24"/>
          <w:szCs w:val="24"/>
        </w:rPr>
        <w:t>/2</w:t>
      </w:r>
      <w:r w:rsidR="003E4E47">
        <w:rPr>
          <w:rFonts w:asciiTheme="minorHAnsi" w:hAnsiTheme="minorHAnsi" w:cstheme="minorHAnsi"/>
          <w:b/>
          <w:bCs/>
          <w:color w:val="000000" w:themeColor="text1"/>
          <w:spacing w:val="-2"/>
          <w:sz w:val="24"/>
          <w:szCs w:val="24"/>
        </w:rPr>
        <w:t>7</w:t>
      </w:r>
    </w:p>
    <w:p w14:paraId="260F6BE4" w14:textId="77777777" w:rsidR="00A9524C" w:rsidRPr="00A9524C" w:rsidRDefault="00A9524C" w:rsidP="00A07973">
      <w:pPr>
        <w:pStyle w:val="BodyText"/>
        <w:spacing w:line="259" w:lineRule="auto"/>
        <w:ind w:right="414"/>
        <w:rPr>
          <w:rFonts w:asciiTheme="minorHAnsi" w:hAnsiTheme="minorHAnsi" w:cstheme="minorHAnsi"/>
          <w:color w:val="000000" w:themeColor="text1"/>
        </w:rPr>
      </w:pPr>
    </w:p>
    <w:p w14:paraId="055FE09F" w14:textId="2D6FD06D" w:rsidR="0045442F" w:rsidRPr="00A9524C" w:rsidRDefault="00A07973" w:rsidP="00A07973">
      <w:pPr>
        <w:pStyle w:val="BodyText"/>
        <w:spacing w:line="259" w:lineRule="auto"/>
        <w:ind w:right="414"/>
        <w:rPr>
          <w:rFonts w:asciiTheme="minorHAnsi" w:hAnsiTheme="minorHAnsi" w:cstheme="minorHAnsi"/>
          <w:color w:val="000000" w:themeColor="text1"/>
        </w:rPr>
      </w:pPr>
      <w:r w:rsidRPr="00A9524C">
        <w:rPr>
          <w:rFonts w:asciiTheme="minorHAnsi" w:hAnsiTheme="minorHAnsi" w:cstheme="minorHAnsi"/>
          <w:color w:val="000000" w:themeColor="text1"/>
        </w:rPr>
        <w:t>The total</w:t>
      </w:r>
      <w:r w:rsidRPr="00A9524C">
        <w:rPr>
          <w:rFonts w:asciiTheme="minorHAnsi" w:hAnsiTheme="minorHAnsi" w:cstheme="minorHAnsi"/>
          <w:color w:val="000000" w:themeColor="text1"/>
          <w:spacing w:val="-1"/>
        </w:rPr>
        <w:t xml:space="preserve"> </w:t>
      </w:r>
      <w:r w:rsidRPr="00A9524C">
        <w:rPr>
          <w:rFonts w:asciiTheme="minorHAnsi" w:hAnsiTheme="minorHAnsi" w:cstheme="minorHAnsi"/>
          <w:color w:val="000000" w:themeColor="text1"/>
        </w:rPr>
        <w:t>approved</w:t>
      </w:r>
      <w:r w:rsidRPr="00A9524C">
        <w:rPr>
          <w:rFonts w:asciiTheme="minorHAnsi" w:hAnsiTheme="minorHAnsi" w:cstheme="minorHAnsi"/>
          <w:color w:val="000000" w:themeColor="text1"/>
          <w:spacing w:val="-1"/>
        </w:rPr>
        <w:t xml:space="preserve"> </w:t>
      </w:r>
      <w:r w:rsidRPr="00A9524C">
        <w:rPr>
          <w:rFonts w:asciiTheme="minorHAnsi" w:hAnsiTheme="minorHAnsi" w:cstheme="minorHAnsi"/>
          <w:color w:val="000000" w:themeColor="text1"/>
        </w:rPr>
        <w:t>budget</w:t>
      </w:r>
      <w:r w:rsidRPr="00A9524C">
        <w:rPr>
          <w:rFonts w:asciiTheme="minorHAnsi" w:hAnsiTheme="minorHAnsi" w:cstheme="minorHAnsi"/>
          <w:color w:val="000000" w:themeColor="text1"/>
          <w:spacing w:val="-3"/>
        </w:rPr>
        <w:t xml:space="preserve"> </w:t>
      </w:r>
      <w:r w:rsidRPr="00A9524C">
        <w:rPr>
          <w:rFonts w:asciiTheme="minorHAnsi" w:hAnsiTheme="minorHAnsi" w:cstheme="minorHAnsi"/>
          <w:color w:val="000000" w:themeColor="text1"/>
        </w:rPr>
        <w:t>for</w:t>
      </w:r>
      <w:r w:rsidRPr="00A9524C">
        <w:rPr>
          <w:rFonts w:asciiTheme="minorHAnsi" w:hAnsiTheme="minorHAnsi" w:cstheme="minorHAnsi"/>
          <w:color w:val="000000" w:themeColor="text1"/>
          <w:spacing w:val="-3"/>
        </w:rPr>
        <w:t xml:space="preserve"> </w:t>
      </w:r>
      <w:r w:rsidRPr="00A9524C">
        <w:rPr>
          <w:rFonts w:asciiTheme="minorHAnsi" w:hAnsiTheme="minorHAnsi" w:cstheme="minorHAnsi"/>
          <w:color w:val="000000" w:themeColor="text1"/>
        </w:rPr>
        <w:t>202</w:t>
      </w:r>
      <w:r w:rsidR="003E4E47">
        <w:rPr>
          <w:rFonts w:asciiTheme="minorHAnsi" w:hAnsiTheme="minorHAnsi" w:cstheme="minorHAnsi"/>
          <w:color w:val="000000" w:themeColor="text1"/>
        </w:rPr>
        <w:t>6</w:t>
      </w:r>
      <w:r w:rsidRPr="00A9524C">
        <w:rPr>
          <w:rFonts w:asciiTheme="minorHAnsi" w:hAnsiTheme="minorHAnsi" w:cstheme="minorHAnsi"/>
          <w:color w:val="000000" w:themeColor="text1"/>
        </w:rPr>
        <w:t>/2</w:t>
      </w:r>
      <w:r w:rsidR="00C17F0D">
        <w:rPr>
          <w:rFonts w:asciiTheme="minorHAnsi" w:hAnsiTheme="minorHAnsi" w:cstheme="minorHAnsi"/>
          <w:color w:val="000000" w:themeColor="text1"/>
        </w:rPr>
        <w:t>7</w:t>
      </w:r>
      <w:r w:rsidRPr="00A9524C">
        <w:rPr>
          <w:rFonts w:asciiTheme="minorHAnsi" w:hAnsiTheme="minorHAnsi" w:cstheme="minorHAnsi"/>
          <w:color w:val="000000" w:themeColor="text1"/>
          <w:spacing w:val="-2"/>
        </w:rPr>
        <w:t xml:space="preserve"> </w:t>
      </w:r>
      <w:r w:rsidRPr="00A9524C">
        <w:rPr>
          <w:rFonts w:asciiTheme="minorHAnsi" w:hAnsiTheme="minorHAnsi" w:cstheme="minorHAnsi"/>
          <w:color w:val="000000" w:themeColor="text1"/>
        </w:rPr>
        <w:t>was</w:t>
      </w:r>
      <w:r w:rsidRPr="00A9524C">
        <w:rPr>
          <w:rFonts w:asciiTheme="minorHAnsi" w:hAnsiTheme="minorHAnsi" w:cstheme="minorHAnsi"/>
          <w:color w:val="000000" w:themeColor="text1"/>
          <w:spacing w:val="-3"/>
        </w:rPr>
        <w:t xml:space="preserve"> </w:t>
      </w:r>
      <w:r w:rsidRPr="00A9524C">
        <w:rPr>
          <w:rFonts w:asciiTheme="minorHAnsi" w:hAnsiTheme="minorHAnsi" w:cstheme="minorHAnsi"/>
          <w:color w:val="000000" w:themeColor="text1"/>
        </w:rPr>
        <w:t>£</w:t>
      </w:r>
      <w:r w:rsidR="0001066B">
        <w:rPr>
          <w:rFonts w:asciiTheme="minorHAnsi" w:hAnsiTheme="minorHAnsi" w:cstheme="minorHAnsi"/>
          <w:color w:val="000000" w:themeColor="text1"/>
        </w:rPr>
        <w:t>3</w:t>
      </w:r>
      <w:r w:rsidR="00306A10">
        <w:rPr>
          <w:rFonts w:asciiTheme="minorHAnsi" w:hAnsiTheme="minorHAnsi" w:cstheme="minorHAnsi"/>
          <w:color w:val="000000" w:themeColor="text1"/>
        </w:rPr>
        <w:t>0,823</w:t>
      </w:r>
      <w:r w:rsidRPr="00A9524C">
        <w:rPr>
          <w:rFonts w:asciiTheme="minorHAnsi" w:hAnsiTheme="minorHAnsi" w:cstheme="minorHAnsi"/>
          <w:color w:val="000000" w:themeColor="text1"/>
          <w:spacing w:val="-3"/>
        </w:rPr>
        <w:t xml:space="preserve"> </w:t>
      </w:r>
      <w:r w:rsidRPr="00A9524C">
        <w:rPr>
          <w:rFonts w:asciiTheme="minorHAnsi" w:hAnsiTheme="minorHAnsi" w:cstheme="minorHAnsi"/>
          <w:color w:val="000000" w:themeColor="text1"/>
        </w:rPr>
        <w:t>with</w:t>
      </w:r>
      <w:r w:rsidRPr="00A9524C">
        <w:rPr>
          <w:rFonts w:asciiTheme="minorHAnsi" w:hAnsiTheme="minorHAnsi" w:cstheme="minorHAnsi"/>
          <w:color w:val="000000" w:themeColor="text1"/>
          <w:spacing w:val="-1"/>
        </w:rPr>
        <w:t xml:space="preserve"> </w:t>
      </w:r>
      <w:r w:rsidRPr="00A9524C">
        <w:rPr>
          <w:rFonts w:asciiTheme="minorHAnsi" w:hAnsiTheme="minorHAnsi" w:cstheme="minorHAnsi"/>
          <w:color w:val="000000" w:themeColor="text1"/>
        </w:rPr>
        <w:t>a</w:t>
      </w:r>
      <w:r w:rsidRPr="00A9524C">
        <w:rPr>
          <w:rFonts w:asciiTheme="minorHAnsi" w:hAnsiTheme="minorHAnsi" w:cstheme="minorHAnsi"/>
          <w:color w:val="000000" w:themeColor="text1"/>
          <w:spacing w:val="-1"/>
        </w:rPr>
        <w:t xml:space="preserve"> </w:t>
      </w:r>
      <w:r w:rsidRPr="00A9524C">
        <w:rPr>
          <w:rFonts w:asciiTheme="minorHAnsi" w:hAnsiTheme="minorHAnsi" w:cstheme="minorHAnsi"/>
          <w:color w:val="000000" w:themeColor="text1"/>
        </w:rPr>
        <w:t>precept</w:t>
      </w:r>
      <w:r w:rsidRPr="00A9524C">
        <w:rPr>
          <w:rFonts w:asciiTheme="minorHAnsi" w:hAnsiTheme="minorHAnsi" w:cstheme="minorHAnsi"/>
          <w:color w:val="000000" w:themeColor="text1"/>
          <w:spacing w:val="-3"/>
        </w:rPr>
        <w:t xml:space="preserve"> </w:t>
      </w:r>
      <w:r w:rsidRPr="00A9524C">
        <w:rPr>
          <w:rFonts w:asciiTheme="minorHAnsi" w:hAnsiTheme="minorHAnsi" w:cstheme="minorHAnsi"/>
          <w:color w:val="000000" w:themeColor="text1"/>
        </w:rPr>
        <w:t>request</w:t>
      </w:r>
      <w:r w:rsidRPr="00A9524C">
        <w:rPr>
          <w:rFonts w:asciiTheme="minorHAnsi" w:hAnsiTheme="minorHAnsi" w:cstheme="minorHAnsi"/>
          <w:color w:val="000000" w:themeColor="text1"/>
          <w:spacing w:val="-3"/>
        </w:rPr>
        <w:t xml:space="preserve"> </w:t>
      </w:r>
      <w:r w:rsidRPr="00A9524C">
        <w:rPr>
          <w:rFonts w:asciiTheme="minorHAnsi" w:hAnsiTheme="minorHAnsi" w:cstheme="minorHAnsi"/>
          <w:color w:val="000000" w:themeColor="text1"/>
        </w:rPr>
        <w:t>of</w:t>
      </w:r>
      <w:r w:rsidRPr="00A9524C">
        <w:rPr>
          <w:rFonts w:asciiTheme="minorHAnsi" w:hAnsiTheme="minorHAnsi" w:cstheme="minorHAnsi"/>
          <w:color w:val="000000" w:themeColor="text1"/>
          <w:spacing w:val="-4"/>
        </w:rPr>
        <w:t xml:space="preserve"> </w:t>
      </w:r>
      <w:r w:rsidRPr="00A9524C">
        <w:rPr>
          <w:rFonts w:asciiTheme="minorHAnsi" w:hAnsiTheme="minorHAnsi" w:cstheme="minorHAnsi"/>
          <w:color w:val="000000" w:themeColor="text1"/>
        </w:rPr>
        <w:t>£</w:t>
      </w:r>
      <w:r w:rsidR="005F4B33">
        <w:rPr>
          <w:rFonts w:asciiTheme="minorHAnsi" w:hAnsiTheme="minorHAnsi" w:cstheme="minorHAnsi"/>
          <w:color w:val="000000" w:themeColor="text1"/>
        </w:rPr>
        <w:t>2</w:t>
      </w:r>
      <w:r w:rsidR="00AB0B6D">
        <w:rPr>
          <w:rFonts w:asciiTheme="minorHAnsi" w:hAnsiTheme="minorHAnsi" w:cstheme="minorHAnsi"/>
          <w:color w:val="000000" w:themeColor="text1"/>
        </w:rPr>
        <w:t>6,</w:t>
      </w:r>
      <w:r w:rsidR="00AE21FA">
        <w:rPr>
          <w:rFonts w:asciiTheme="minorHAnsi" w:hAnsiTheme="minorHAnsi" w:cstheme="minorHAnsi"/>
          <w:color w:val="000000" w:themeColor="text1"/>
        </w:rPr>
        <w:t>962</w:t>
      </w:r>
      <w:r w:rsidRPr="00A9524C">
        <w:rPr>
          <w:rFonts w:asciiTheme="minorHAnsi" w:hAnsiTheme="minorHAnsi" w:cstheme="minorHAnsi"/>
          <w:color w:val="000000" w:themeColor="text1"/>
        </w:rPr>
        <w:t>.</w:t>
      </w:r>
      <w:r w:rsidRPr="00A9524C">
        <w:rPr>
          <w:rFonts w:asciiTheme="minorHAnsi" w:hAnsiTheme="minorHAnsi" w:cstheme="minorHAnsi"/>
          <w:color w:val="000000" w:themeColor="text1"/>
          <w:spacing w:val="40"/>
        </w:rPr>
        <w:t xml:space="preserve"> </w:t>
      </w:r>
      <w:r w:rsidRPr="00A9524C">
        <w:rPr>
          <w:rFonts w:asciiTheme="minorHAnsi" w:hAnsiTheme="minorHAnsi" w:cstheme="minorHAnsi"/>
          <w:color w:val="000000" w:themeColor="text1"/>
        </w:rPr>
        <w:t>At</w:t>
      </w:r>
      <w:r w:rsidRPr="00A9524C">
        <w:rPr>
          <w:rFonts w:asciiTheme="minorHAnsi" w:hAnsiTheme="minorHAnsi" w:cstheme="minorHAnsi"/>
          <w:color w:val="000000" w:themeColor="text1"/>
          <w:spacing w:val="-3"/>
        </w:rPr>
        <w:t xml:space="preserve"> </w:t>
      </w:r>
      <w:r w:rsidRPr="00A9524C">
        <w:rPr>
          <w:rFonts w:asciiTheme="minorHAnsi" w:hAnsiTheme="minorHAnsi" w:cstheme="minorHAnsi"/>
          <w:color w:val="000000" w:themeColor="text1"/>
        </w:rPr>
        <w:t>the</w:t>
      </w:r>
      <w:r w:rsidRPr="00A9524C">
        <w:rPr>
          <w:rFonts w:asciiTheme="minorHAnsi" w:hAnsiTheme="minorHAnsi" w:cstheme="minorHAnsi"/>
          <w:color w:val="000000" w:themeColor="text1"/>
          <w:spacing w:val="-1"/>
        </w:rPr>
        <w:t xml:space="preserve"> </w:t>
      </w:r>
      <w:r w:rsidRPr="00A9524C">
        <w:rPr>
          <w:rFonts w:asciiTheme="minorHAnsi" w:hAnsiTheme="minorHAnsi" w:cstheme="minorHAnsi"/>
          <w:color w:val="000000" w:themeColor="text1"/>
        </w:rPr>
        <w:t>start</w:t>
      </w:r>
      <w:r w:rsidRPr="00A9524C">
        <w:rPr>
          <w:rFonts w:asciiTheme="minorHAnsi" w:hAnsiTheme="minorHAnsi" w:cstheme="minorHAnsi"/>
          <w:color w:val="000000" w:themeColor="text1"/>
          <w:spacing w:val="-3"/>
        </w:rPr>
        <w:t xml:space="preserve"> </w:t>
      </w:r>
      <w:r w:rsidRPr="00A9524C">
        <w:rPr>
          <w:rFonts w:asciiTheme="minorHAnsi" w:hAnsiTheme="minorHAnsi" w:cstheme="minorHAnsi"/>
          <w:color w:val="000000" w:themeColor="text1"/>
        </w:rPr>
        <w:t>of</w:t>
      </w:r>
      <w:r w:rsidRPr="00A9524C">
        <w:rPr>
          <w:rFonts w:asciiTheme="minorHAnsi" w:hAnsiTheme="minorHAnsi" w:cstheme="minorHAnsi"/>
          <w:color w:val="000000" w:themeColor="text1"/>
          <w:spacing w:val="-1"/>
        </w:rPr>
        <w:t xml:space="preserve"> </w:t>
      </w:r>
      <w:r w:rsidRPr="00A9524C">
        <w:rPr>
          <w:rFonts w:asciiTheme="minorHAnsi" w:hAnsiTheme="minorHAnsi" w:cstheme="minorHAnsi"/>
          <w:color w:val="000000" w:themeColor="text1"/>
        </w:rPr>
        <w:t>this financial year the council held £</w:t>
      </w:r>
      <w:r w:rsidR="00D3701B">
        <w:rPr>
          <w:rFonts w:asciiTheme="minorHAnsi" w:hAnsiTheme="minorHAnsi" w:cstheme="minorHAnsi"/>
          <w:color w:val="000000" w:themeColor="text1"/>
        </w:rPr>
        <w:t>16</w:t>
      </w:r>
      <w:r w:rsidR="00FD0BE2">
        <w:rPr>
          <w:rFonts w:asciiTheme="minorHAnsi" w:hAnsiTheme="minorHAnsi" w:cstheme="minorHAnsi"/>
          <w:color w:val="000000" w:themeColor="text1"/>
        </w:rPr>
        <w:t>,579</w:t>
      </w:r>
      <w:r w:rsidRPr="00A9524C">
        <w:rPr>
          <w:rFonts w:asciiTheme="minorHAnsi" w:hAnsiTheme="minorHAnsi" w:cstheme="minorHAnsi"/>
          <w:color w:val="000000" w:themeColor="text1"/>
        </w:rPr>
        <w:t xml:space="preserve"> in reserves</w:t>
      </w:r>
      <w:r w:rsidR="000860B2">
        <w:rPr>
          <w:rFonts w:asciiTheme="minorHAnsi" w:hAnsiTheme="minorHAnsi" w:cstheme="minorHAnsi"/>
          <w:color w:val="000000" w:themeColor="text1"/>
        </w:rPr>
        <w:t xml:space="preserve"> </w:t>
      </w:r>
      <w:r w:rsidR="00A9524C">
        <w:rPr>
          <w:rFonts w:asciiTheme="minorHAnsi" w:hAnsiTheme="minorHAnsi" w:cstheme="minorHAnsi"/>
          <w:color w:val="000000" w:themeColor="text1"/>
        </w:rPr>
        <w:t xml:space="preserve"> </w:t>
      </w:r>
    </w:p>
    <w:sectPr w:rsidR="0045442F" w:rsidRPr="00A9524C">
      <w:pgSz w:w="11910" w:h="16840"/>
      <w:pgMar w:top="880" w:right="6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32359"/>
    <w:multiLevelType w:val="hybridMultilevel"/>
    <w:tmpl w:val="9CAE4C20"/>
    <w:lvl w:ilvl="0" w:tplc="ED627672">
      <w:numFmt w:val="bullet"/>
      <w:lvlText w:val=""/>
      <w:lvlJc w:val="left"/>
      <w:pPr>
        <w:ind w:left="856" w:hanging="361"/>
      </w:pPr>
      <w:rPr>
        <w:rFonts w:ascii="Wingdings" w:eastAsia="Wingdings" w:hAnsi="Wingdings" w:cs="Wingdings" w:hint="default"/>
        <w:b w:val="0"/>
        <w:bCs w:val="0"/>
        <w:i w:val="0"/>
        <w:iCs w:val="0"/>
        <w:spacing w:val="0"/>
        <w:w w:val="100"/>
        <w:sz w:val="22"/>
        <w:szCs w:val="22"/>
        <w:lang w:val="en-US" w:eastAsia="en-US" w:bidi="ar-SA"/>
      </w:rPr>
    </w:lvl>
    <w:lvl w:ilvl="1" w:tplc="8CEEF9AA">
      <w:numFmt w:val="bullet"/>
      <w:lvlText w:val="•"/>
      <w:lvlJc w:val="left"/>
      <w:pPr>
        <w:ind w:left="1842" w:hanging="361"/>
      </w:pPr>
      <w:rPr>
        <w:rFonts w:hint="default"/>
        <w:lang w:val="en-US" w:eastAsia="en-US" w:bidi="ar-SA"/>
      </w:rPr>
    </w:lvl>
    <w:lvl w:ilvl="2" w:tplc="80C0E81E">
      <w:numFmt w:val="bullet"/>
      <w:lvlText w:val="•"/>
      <w:lvlJc w:val="left"/>
      <w:pPr>
        <w:ind w:left="2825" w:hanging="361"/>
      </w:pPr>
      <w:rPr>
        <w:rFonts w:hint="default"/>
        <w:lang w:val="en-US" w:eastAsia="en-US" w:bidi="ar-SA"/>
      </w:rPr>
    </w:lvl>
    <w:lvl w:ilvl="3" w:tplc="4B4E4C6C">
      <w:numFmt w:val="bullet"/>
      <w:lvlText w:val="•"/>
      <w:lvlJc w:val="left"/>
      <w:pPr>
        <w:ind w:left="3807" w:hanging="361"/>
      </w:pPr>
      <w:rPr>
        <w:rFonts w:hint="default"/>
        <w:lang w:val="en-US" w:eastAsia="en-US" w:bidi="ar-SA"/>
      </w:rPr>
    </w:lvl>
    <w:lvl w:ilvl="4" w:tplc="5E30CB7A">
      <w:numFmt w:val="bullet"/>
      <w:lvlText w:val="•"/>
      <w:lvlJc w:val="left"/>
      <w:pPr>
        <w:ind w:left="4790" w:hanging="361"/>
      </w:pPr>
      <w:rPr>
        <w:rFonts w:hint="default"/>
        <w:lang w:val="en-US" w:eastAsia="en-US" w:bidi="ar-SA"/>
      </w:rPr>
    </w:lvl>
    <w:lvl w:ilvl="5" w:tplc="A8100592">
      <w:numFmt w:val="bullet"/>
      <w:lvlText w:val="•"/>
      <w:lvlJc w:val="left"/>
      <w:pPr>
        <w:ind w:left="5773" w:hanging="361"/>
      </w:pPr>
      <w:rPr>
        <w:rFonts w:hint="default"/>
        <w:lang w:val="en-US" w:eastAsia="en-US" w:bidi="ar-SA"/>
      </w:rPr>
    </w:lvl>
    <w:lvl w:ilvl="6" w:tplc="3166744E">
      <w:numFmt w:val="bullet"/>
      <w:lvlText w:val="•"/>
      <w:lvlJc w:val="left"/>
      <w:pPr>
        <w:ind w:left="6755" w:hanging="361"/>
      </w:pPr>
      <w:rPr>
        <w:rFonts w:hint="default"/>
        <w:lang w:val="en-US" w:eastAsia="en-US" w:bidi="ar-SA"/>
      </w:rPr>
    </w:lvl>
    <w:lvl w:ilvl="7" w:tplc="64B285F6">
      <w:numFmt w:val="bullet"/>
      <w:lvlText w:val="•"/>
      <w:lvlJc w:val="left"/>
      <w:pPr>
        <w:ind w:left="7738" w:hanging="361"/>
      </w:pPr>
      <w:rPr>
        <w:rFonts w:hint="default"/>
        <w:lang w:val="en-US" w:eastAsia="en-US" w:bidi="ar-SA"/>
      </w:rPr>
    </w:lvl>
    <w:lvl w:ilvl="8" w:tplc="AA143178">
      <w:numFmt w:val="bullet"/>
      <w:lvlText w:val="•"/>
      <w:lvlJc w:val="left"/>
      <w:pPr>
        <w:ind w:left="8721" w:hanging="361"/>
      </w:pPr>
      <w:rPr>
        <w:rFonts w:hint="default"/>
        <w:lang w:val="en-US" w:eastAsia="en-US" w:bidi="ar-SA"/>
      </w:rPr>
    </w:lvl>
  </w:abstractNum>
  <w:abstractNum w:abstractNumId="1" w15:restartNumberingAfterBreak="0">
    <w:nsid w:val="449D73D3"/>
    <w:multiLevelType w:val="hybridMultilevel"/>
    <w:tmpl w:val="52FE42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4D79539A"/>
    <w:multiLevelType w:val="hybridMultilevel"/>
    <w:tmpl w:val="EB1E817E"/>
    <w:lvl w:ilvl="0" w:tplc="237CC48C">
      <w:numFmt w:val="bullet"/>
      <w:lvlText w:val=""/>
      <w:lvlJc w:val="left"/>
      <w:pPr>
        <w:ind w:left="1151" w:hanging="360"/>
      </w:pPr>
      <w:rPr>
        <w:rFonts w:ascii="Symbol" w:eastAsia="Symbol" w:hAnsi="Symbol" w:cs="Symbol" w:hint="default"/>
        <w:b w:val="0"/>
        <w:bCs w:val="0"/>
        <w:i w:val="0"/>
        <w:iCs w:val="0"/>
        <w:spacing w:val="0"/>
        <w:w w:val="100"/>
        <w:sz w:val="22"/>
        <w:szCs w:val="22"/>
        <w:lang w:val="en-US" w:eastAsia="en-US" w:bidi="ar-SA"/>
      </w:rPr>
    </w:lvl>
    <w:lvl w:ilvl="1" w:tplc="A4B6889E">
      <w:numFmt w:val="bullet"/>
      <w:lvlText w:val="•"/>
      <w:lvlJc w:val="left"/>
      <w:pPr>
        <w:ind w:left="2112" w:hanging="360"/>
      </w:pPr>
      <w:rPr>
        <w:rFonts w:hint="default"/>
        <w:lang w:val="en-US" w:eastAsia="en-US" w:bidi="ar-SA"/>
      </w:rPr>
    </w:lvl>
    <w:lvl w:ilvl="2" w:tplc="C1125498">
      <w:numFmt w:val="bullet"/>
      <w:lvlText w:val="•"/>
      <w:lvlJc w:val="left"/>
      <w:pPr>
        <w:ind w:left="3065" w:hanging="360"/>
      </w:pPr>
      <w:rPr>
        <w:rFonts w:hint="default"/>
        <w:lang w:val="en-US" w:eastAsia="en-US" w:bidi="ar-SA"/>
      </w:rPr>
    </w:lvl>
    <w:lvl w:ilvl="3" w:tplc="C13CBBA2">
      <w:numFmt w:val="bullet"/>
      <w:lvlText w:val="•"/>
      <w:lvlJc w:val="left"/>
      <w:pPr>
        <w:ind w:left="4017" w:hanging="360"/>
      </w:pPr>
      <w:rPr>
        <w:rFonts w:hint="default"/>
        <w:lang w:val="en-US" w:eastAsia="en-US" w:bidi="ar-SA"/>
      </w:rPr>
    </w:lvl>
    <w:lvl w:ilvl="4" w:tplc="BFE2C7E2">
      <w:numFmt w:val="bullet"/>
      <w:lvlText w:val="•"/>
      <w:lvlJc w:val="left"/>
      <w:pPr>
        <w:ind w:left="4970" w:hanging="360"/>
      </w:pPr>
      <w:rPr>
        <w:rFonts w:hint="default"/>
        <w:lang w:val="en-US" w:eastAsia="en-US" w:bidi="ar-SA"/>
      </w:rPr>
    </w:lvl>
    <w:lvl w:ilvl="5" w:tplc="CCEACFBE">
      <w:numFmt w:val="bullet"/>
      <w:lvlText w:val="•"/>
      <w:lvlJc w:val="left"/>
      <w:pPr>
        <w:ind w:left="5923" w:hanging="360"/>
      </w:pPr>
      <w:rPr>
        <w:rFonts w:hint="default"/>
        <w:lang w:val="en-US" w:eastAsia="en-US" w:bidi="ar-SA"/>
      </w:rPr>
    </w:lvl>
    <w:lvl w:ilvl="6" w:tplc="69AA1F94">
      <w:numFmt w:val="bullet"/>
      <w:lvlText w:val="•"/>
      <w:lvlJc w:val="left"/>
      <w:pPr>
        <w:ind w:left="6875" w:hanging="360"/>
      </w:pPr>
      <w:rPr>
        <w:rFonts w:hint="default"/>
        <w:lang w:val="en-US" w:eastAsia="en-US" w:bidi="ar-SA"/>
      </w:rPr>
    </w:lvl>
    <w:lvl w:ilvl="7" w:tplc="B18CD0AE">
      <w:numFmt w:val="bullet"/>
      <w:lvlText w:val="•"/>
      <w:lvlJc w:val="left"/>
      <w:pPr>
        <w:ind w:left="7828" w:hanging="360"/>
      </w:pPr>
      <w:rPr>
        <w:rFonts w:hint="default"/>
        <w:lang w:val="en-US" w:eastAsia="en-US" w:bidi="ar-SA"/>
      </w:rPr>
    </w:lvl>
    <w:lvl w:ilvl="8" w:tplc="517A3404">
      <w:numFmt w:val="bullet"/>
      <w:lvlText w:val="•"/>
      <w:lvlJc w:val="left"/>
      <w:pPr>
        <w:ind w:left="8781" w:hanging="360"/>
      </w:pPr>
      <w:rPr>
        <w:rFonts w:hint="default"/>
        <w:lang w:val="en-US" w:eastAsia="en-US" w:bidi="ar-SA"/>
      </w:rPr>
    </w:lvl>
  </w:abstractNum>
  <w:abstractNum w:abstractNumId="3" w15:restartNumberingAfterBreak="0">
    <w:nsid w:val="684165F2"/>
    <w:multiLevelType w:val="multilevel"/>
    <w:tmpl w:val="70C4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99520F"/>
    <w:multiLevelType w:val="multilevel"/>
    <w:tmpl w:val="E9421048"/>
    <w:lvl w:ilvl="0">
      <w:numFmt w:val="bullet"/>
      <w:lvlText w:val=""/>
      <w:lvlJc w:val="left"/>
      <w:pPr>
        <w:ind w:left="720" w:hanging="360"/>
      </w:pPr>
      <w:rPr>
        <w:rFonts w:ascii="Wingdings" w:eastAsia="Wingdings" w:hAnsi="Wingdings" w:cs="Wingdings" w:hint="default"/>
        <w:b w:val="0"/>
        <w:bCs w:val="0"/>
        <w:i w:val="0"/>
        <w:iCs w:val="0"/>
        <w:color w:val="auto"/>
        <w:spacing w:val="0"/>
        <w:w w:val="100"/>
        <w:sz w:val="22"/>
        <w:szCs w:val="22"/>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033182"/>
    <w:multiLevelType w:val="hybridMultilevel"/>
    <w:tmpl w:val="16F623E0"/>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294800831">
    <w:abstractNumId w:val="0"/>
  </w:num>
  <w:num w:numId="2" w16cid:durableId="712192718">
    <w:abstractNumId w:val="2"/>
  </w:num>
  <w:num w:numId="3" w16cid:durableId="110591981">
    <w:abstractNumId w:val="5"/>
  </w:num>
  <w:num w:numId="4" w16cid:durableId="1250120771">
    <w:abstractNumId w:val="1"/>
  </w:num>
  <w:num w:numId="5" w16cid:durableId="605961260">
    <w:abstractNumId w:val="3"/>
  </w:num>
  <w:num w:numId="6" w16cid:durableId="1188329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2F"/>
    <w:rsid w:val="0001066B"/>
    <w:rsid w:val="00011FE1"/>
    <w:rsid w:val="00015587"/>
    <w:rsid w:val="0002710C"/>
    <w:rsid w:val="00051CD6"/>
    <w:rsid w:val="000723CE"/>
    <w:rsid w:val="000860B2"/>
    <w:rsid w:val="000B7ADD"/>
    <w:rsid w:val="000F69CC"/>
    <w:rsid w:val="00166E19"/>
    <w:rsid w:val="00184E86"/>
    <w:rsid w:val="001855BC"/>
    <w:rsid w:val="00191CC2"/>
    <w:rsid w:val="001B31B8"/>
    <w:rsid w:val="001C5800"/>
    <w:rsid w:val="001F6CA6"/>
    <w:rsid w:val="00205693"/>
    <w:rsid w:val="00220165"/>
    <w:rsid w:val="00220FDA"/>
    <w:rsid w:val="00222D26"/>
    <w:rsid w:val="00232C89"/>
    <w:rsid w:val="00280007"/>
    <w:rsid w:val="002C3E43"/>
    <w:rsid w:val="002C63A4"/>
    <w:rsid w:val="002D5DBD"/>
    <w:rsid w:val="00306A10"/>
    <w:rsid w:val="003138B7"/>
    <w:rsid w:val="00351903"/>
    <w:rsid w:val="00373E34"/>
    <w:rsid w:val="003844A3"/>
    <w:rsid w:val="00396581"/>
    <w:rsid w:val="003A2D3D"/>
    <w:rsid w:val="003C1A63"/>
    <w:rsid w:val="003C773F"/>
    <w:rsid w:val="003D26EA"/>
    <w:rsid w:val="003E22A8"/>
    <w:rsid w:val="003E3E98"/>
    <w:rsid w:val="003E4E47"/>
    <w:rsid w:val="003E6CC9"/>
    <w:rsid w:val="0045442F"/>
    <w:rsid w:val="0048673D"/>
    <w:rsid w:val="00493642"/>
    <w:rsid w:val="00494DE0"/>
    <w:rsid w:val="004A2285"/>
    <w:rsid w:val="004B4F4D"/>
    <w:rsid w:val="004F2FB9"/>
    <w:rsid w:val="005013FA"/>
    <w:rsid w:val="00511961"/>
    <w:rsid w:val="00513ADC"/>
    <w:rsid w:val="005204BE"/>
    <w:rsid w:val="00532E6E"/>
    <w:rsid w:val="005437F9"/>
    <w:rsid w:val="00557261"/>
    <w:rsid w:val="00564215"/>
    <w:rsid w:val="0057087B"/>
    <w:rsid w:val="005A2773"/>
    <w:rsid w:val="005B740C"/>
    <w:rsid w:val="005D7F08"/>
    <w:rsid w:val="005E57F7"/>
    <w:rsid w:val="005F4B33"/>
    <w:rsid w:val="0060567B"/>
    <w:rsid w:val="00605BB3"/>
    <w:rsid w:val="0061163F"/>
    <w:rsid w:val="00615A8D"/>
    <w:rsid w:val="00635EB9"/>
    <w:rsid w:val="00653695"/>
    <w:rsid w:val="006655CD"/>
    <w:rsid w:val="0066733E"/>
    <w:rsid w:val="00676DD7"/>
    <w:rsid w:val="00696AD9"/>
    <w:rsid w:val="006A174A"/>
    <w:rsid w:val="006A2BB1"/>
    <w:rsid w:val="006B14C6"/>
    <w:rsid w:val="006C0693"/>
    <w:rsid w:val="006F0FF7"/>
    <w:rsid w:val="006F237A"/>
    <w:rsid w:val="006F5722"/>
    <w:rsid w:val="00725357"/>
    <w:rsid w:val="007413DC"/>
    <w:rsid w:val="0075555B"/>
    <w:rsid w:val="007572A5"/>
    <w:rsid w:val="007650B3"/>
    <w:rsid w:val="00766337"/>
    <w:rsid w:val="00790B6B"/>
    <w:rsid w:val="007A309A"/>
    <w:rsid w:val="007B6524"/>
    <w:rsid w:val="007C03C2"/>
    <w:rsid w:val="007C07E8"/>
    <w:rsid w:val="007F0161"/>
    <w:rsid w:val="007F4F9D"/>
    <w:rsid w:val="0080744F"/>
    <w:rsid w:val="008207D5"/>
    <w:rsid w:val="008276DC"/>
    <w:rsid w:val="00874263"/>
    <w:rsid w:val="008B2384"/>
    <w:rsid w:val="008B7249"/>
    <w:rsid w:val="008C05CE"/>
    <w:rsid w:val="008D4911"/>
    <w:rsid w:val="008D55F0"/>
    <w:rsid w:val="008F7225"/>
    <w:rsid w:val="009250FF"/>
    <w:rsid w:val="009304B2"/>
    <w:rsid w:val="009364BD"/>
    <w:rsid w:val="00974C62"/>
    <w:rsid w:val="0099325D"/>
    <w:rsid w:val="00995A9F"/>
    <w:rsid w:val="009B65C9"/>
    <w:rsid w:val="009C48A9"/>
    <w:rsid w:val="009C6FF9"/>
    <w:rsid w:val="009D0BD1"/>
    <w:rsid w:val="009D3890"/>
    <w:rsid w:val="009E08CC"/>
    <w:rsid w:val="009F1137"/>
    <w:rsid w:val="00A011EB"/>
    <w:rsid w:val="00A07973"/>
    <w:rsid w:val="00A114C3"/>
    <w:rsid w:val="00A62EAB"/>
    <w:rsid w:val="00A779CF"/>
    <w:rsid w:val="00A90D78"/>
    <w:rsid w:val="00A93347"/>
    <w:rsid w:val="00A9524C"/>
    <w:rsid w:val="00AB0B6D"/>
    <w:rsid w:val="00AC6BF6"/>
    <w:rsid w:val="00AE1A40"/>
    <w:rsid w:val="00AE21FA"/>
    <w:rsid w:val="00AE31BE"/>
    <w:rsid w:val="00B12589"/>
    <w:rsid w:val="00B15F46"/>
    <w:rsid w:val="00B30149"/>
    <w:rsid w:val="00B4014D"/>
    <w:rsid w:val="00B81CBD"/>
    <w:rsid w:val="00B9000A"/>
    <w:rsid w:val="00B943B7"/>
    <w:rsid w:val="00BA2B04"/>
    <w:rsid w:val="00BA79C6"/>
    <w:rsid w:val="00BB6DCB"/>
    <w:rsid w:val="00BC318F"/>
    <w:rsid w:val="00BC5618"/>
    <w:rsid w:val="00BD4EE3"/>
    <w:rsid w:val="00BF3A65"/>
    <w:rsid w:val="00C003A0"/>
    <w:rsid w:val="00C0382D"/>
    <w:rsid w:val="00C17F0D"/>
    <w:rsid w:val="00C2177C"/>
    <w:rsid w:val="00C276AD"/>
    <w:rsid w:val="00C27DD9"/>
    <w:rsid w:val="00C7034E"/>
    <w:rsid w:val="00C91CFA"/>
    <w:rsid w:val="00C94CF4"/>
    <w:rsid w:val="00CB3D01"/>
    <w:rsid w:val="00CE4E98"/>
    <w:rsid w:val="00CE6FD3"/>
    <w:rsid w:val="00D16D20"/>
    <w:rsid w:val="00D3701B"/>
    <w:rsid w:val="00D44279"/>
    <w:rsid w:val="00D4735A"/>
    <w:rsid w:val="00D86C3B"/>
    <w:rsid w:val="00D86F65"/>
    <w:rsid w:val="00DA578F"/>
    <w:rsid w:val="00DC3A5E"/>
    <w:rsid w:val="00DF2748"/>
    <w:rsid w:val="00E019F1"/>
    <w:rsid w:val="00E04075"/>
    <w:rsid w:val="00E040A4"/>
    <w:rsid w:val="00E23A3C"/>
    <w:rsid w:val="00E30A23"/>
    <w:rsid w:val="00E42352"/>
    <w:rsid w:val="00E61FC0"/>
    <w:rsid w:val="00E635C0"/>
    <w:rsid w:val="00E73B69"/>
    <w:rsid w:val="00E8090B"/>
    <w:rsid w:val="00E84638"/>
    <w:rsid w:val="00E85BE0"/>
    <w:rsid w:val="00EA130A"/>
    <w:rsid w:val="00EA208B"/>
    <w:rsid w:val="00F03424"/>
    <w:rsid w:val="00F04725"/>
    <w:rsid w:val="00F60B7C"/>
    <w:rsid w:val="00FA27DA"/>
    <w:rsid w:val="00FA6EBE"/>
    <w:rsid w:val="00FD053D"/>
    <w:rsid w:val="00FD0BE2"/>
    <w:rsid w:val="00FD2766"/>
    <w:rsid w:val="00FD65BB"/>
    <w:rsid w:val="00FF2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4804"/>
  <w15:docId w15:val="{714E6837-93D2-4988-978A-25BC9A11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581"/>
    <w:pPr>
      <w:widowControl/>
      <w:autoSpaceDE/>
      <w:autoSpaceDN/>
    </w:pPr>
    <w:rPr>
      <w:rFonts w:ascii="Times New Roman" w:eastAsia="Times New Roman" w:hAnsi="Times New Roman" w:cs="Times New Roman"/>
      <w:sz w:val="24"/>
      <w:szCs w:val="24"/>
      <w:lang w:val="en-GB" w:eastAsia="en-GB"/>
    </w:rPr>
  </w:style>
  <w:style w:type="paragraph" w:styleId="Heading1">
    <w:name w:val="heading 1"/>
    <w:basedOn w:val="Normal"/>
    <w:uiPriority w:val="9"/>
    <w:qFormat/>
    <w:pPr>
      <w:spacing w:before="162"/>
      <w:ind w:left="431"/>
      <w:outlineLvl w:val="0"/>
    </w:pPr>
    <w:rPr>
      <w:rFonts w:ascii="Calibri Light" w:eastAsia="Calibri Light" w:hAnsi="Calibri Light" w:cs="Calibri Light"/>
      <w:sz w:val="26"/>
      <w:szCs w:val="26"/>
    </w:rPr>
  </w:style>
  <w:style w:type="paragraph" w:styleId="Heading2">
    <w:name w:val="heading 2"/>
    <w:basedOn w:val="Normal"/>
    <w:uiPriority w:val="9"/>
    <w:unhideWhenUsed/>
    <w:qFormat/>
    <w:pPr>
      <w:spacing w:before="181"/>
      <w:ind w:left="431"/>
      <w:outlineLvl w:val="1"/>
    </w:pPr>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
      <w:ind w:left="431"/>
    </w:pPr>
  </w:style>
  <w:style w:type="paragraph" w:styleId="Title">
    <w:name w:val="Title"/>
    <w:basedOn w:val="Normal"/>
    <w:uiPriority w:val="10"/>
    <w:qFormat/>
    <w:pPr>
      <w:spacing w:before="268"/>
      <w:ind w:left="148" w:firstLine="828"/>
    </w:pPr>
    <w:rPr>
      <w:b/>
      <w:bCs/>
      <w:sz w:val="52"/>
      <w:szCs w:val="52"/>
    </w:rPr>
  </w:style>
  <w:style w:type="paragraph" w:styleId="ListParagraph">
    <w:name w:val="List Paragraph"/>
    <w:basedOn w:val="Normal"/>
    <w:uiPriority w:val="34"/>
    <w:qFormat/>
    <w:pPr>
      <w:spacing w:before="22"/>
      <w:ind w:left="1151" w:hanging="360"/>
    </w:pPr>
  </w:style>
  <w:style w:type="paragraph" w:customStyle="1" w:styleId="TableParagraph">
    <w:name w:val="Table Paragraph"/>
    <w:basedOn w:val="Normal"/>
    <w:uiPriority w:val="1"/>
    <w:qFormat/>
    <w:pPr>
      <w:ind w:left="50"/>
    </w:pPr>
  </w:style>
  <w:style w:type="character" w:styleId="Hyperlink">
    <w:name w:val="Hyperlink"/>
    <w:basedOn w:val="DefaultParagraphFont"/>
    <w:uiPriority w:val="99"/>
    <w:unhideWhenUsed/>
    <w:rsid w:val="00A07973"/>
    <w:rPr>
      <w:color w:val="0000FF" w:themeColor="hyperlink"/>
      <w:u w:val="single"/>
    </w:rPr>
  </w:style>
  <w:style w:type="character" w:styleId="UnresolvedMention">
    <w:name w:val="Unresolved Mention"/>
    <w:basedOn w:val="DefaultParagraphFont"/>
    <w:uiPriority w:val="99"/>
    <w:semiHidden/>
    <w:unhideWhenUsed/>
    <w:rsid w:val="00A07973"/>
    <w:rPr>
      <w:color w:val="605E5C"/>
      <w:shd w:val="clear" w:color="auto" w:fill="E1DFDD"/>
    </w:rPr>
  </w:style>
  <w:style w:type="paragraph" w:styleId="Revision">
    <w:name w:val="Revision"/>
    <w:hidden/>
    <w:uiPriority w:val="99"/>
    <w:semiHidden/>
    <w:rsid w:val="003C773F"/>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lerk@bodcc.wa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DF615-F99C-404A-B089-E6C6DDD2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HopeCC Clerk</dc:creator>
  <cp:lastModifiedBy>Sam James</cp:lastModifiedBy>
  <cp:revision>6</cp:revision>
  <dcterms:created xsi:type="dcterms:W3CDTF">2026-05-11T20:31:00Z</dcterms:created>
  <dcterms:modified xsi:type="dcterms:W3CDTF">2026-05-12T09:55:00Z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2023-06-13T00:00:00Z</vt:filetime>
  </property>
  <property fmtid="{D5CDD505-2E9C-101B-9397-08002B2CF9AE}" pid="3" name="Creator">
    <vt:lpwstr>Microsoft® Word 2019</vt:lpwstr>
  </property>
  <property fmtid="{D5CDD505-2E9C-101B-9397-08002B2CF9AE}" pid="4" name="LastSaved">
    <vt:filetime>2024-01-08T00:00:00Z</vt:filetime>
  </property>
  <property fmtid="{D5CDD505-2E9C-101B-9397-08002B2CF9AE}" pid="5" name="Producer">
    <vt:lpwstr>Microsoft® Word 2019</vt:lpwstr>
  </property>
</Properties>
</file>